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41" w:rsidRPr="00DB0F41" w:rsidRDefault="00DB0F41" w:rsidP="00DB0F41">
      <w:pPr>
        <w:widowControl w:val="0"/>
        <w:spacing w:after="0" w:line="240" w:lineRule="auto"/>
        <w:ind w:firstLine="2268"/>
        <w:rPr>
          <w:rFonts w:ascii="Times New Roman" w:eastAsia="Courier New" w:hAnsi="Times New Roman" w:cs="Times New Roman"/>
          <w:b/>
          <w:color w:val="000000"/>
          <w:sz w:val="38"/>
          <w:szCs w:val="24"/>
          <w:lang w:val="ru-RU" w:eastAsia="bg-BG" w:bidi="bg-BG"/>
        </w:rPr>
      </w:pPr>
      <w:r w:rsidRPr="00DB0F41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0</wp:posOffset>
            </wp:positionV>
            <wp:extent cx="810895" cy="914400"/>
            <wp:effectExtent l="0" t="0" r="8255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F41">
        <w:rPr>
          <w:rFonts w:ascii="Times New Roman" w:eastAsia="Courier New" w:hAnsi="Times New Roman" w:cs="Times New Roman"/>
          <w:b/>
          <w:color w:val="000000"/>
          <w:sz w:val="40"/>
          <w:szCs w:val="24"/>
          <w:lang w:eastAsia="bg-BG" w:bidi="bg-BG"/>
        </w:rPr>
        <w:t xml:space="preserve">   </w:t>
      </w:r>
      <w:r w:rsidRPr="00DB0F41">
        <w:rPr>
          <w:rFonts w:ascii="Times New Roman" w:eastAsia="Courier New" w:hAnsi="Times New Roman" w:cs="Times New Roman"/>
          <w:b/>
          <w:color w:val="000000"/>
          <w:sz w:val="40"/>
          <w:szCs w:val="24"/>
          <w:lang w:val="ru-RU" w:eastAsia="bg-BG" w:bidi="bg-BG"/>
        </w:rPr>
        <w:t>ОБЩИНА ЛЪКИ, ОБЛАСТ ПЛОВДИВ</w:t>
      </w:r>
    </w:p>
    <w:p w:rsidR="00DB0F41" w:rsidRPr="00DB0F41" w:rsidRDefault="00DB0F41" w:rsidP="00DB0F41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14"/>
          <w:szCs w:val="24"/>
          <w:lang w:val="ru-RU" w:eastAsia="bg-BG" w:bidi="bg-BG"/>
        </w:rPr>
      </w:pPr>
      <w:r w:rsidRPr="00DB0F41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12700</wp:posOffset>
                </wp:positionV>
                <wp:extent cx="5486400" cy="0"/>
                <wp:effectExtent l="13970" t="12065" r="5080" b="698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879A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9pt,1pt" to="602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"/>
            </w:pict>
          </mc:Fallback>
        </mc:AlternateContent>
      </w:r>
    </w:p>
    <w:p w:rsidR="00DB0F41" w:rsidRPr="00DB0F41" w:rsidRDefault="00DB0F41" w:rsidP="00DB0F41">
      <w:pPr>
        <w:widowControl w:val="0"/>
        <w:spacing w:after="0" w:line="240" w:lineRule="auto"/>
        <w:ind w:firstLine="1843"/>
        <w:rPr>
          <w:rFonts w:ascii="Times New Roman" w:eastAsia="Courier New" w:hAnsi="Times New Roman" w:cs="Times New Roman"/>
          <w:color w:val="000000"/>
          <w:szCs w:val="24"/>
          <w:lang w:eastAsia="bg-BG" w:bidi="bg-BG"/>
        </w:rPr>
      </w:pPr>
      <w:r w:rsidRPr="00DB0F41">
        <w:rPr>
          <w:rFonts w:ascii="Times New Roman" w:eastAsia="Courier New" w:hAnsi="Times New Roman" w:cs="Times New Roman"/>
          <w:b/>
          <w:color w:val="000000"/>
          <w:sz w:val="26"/>
          <w:szCs w:val="24"/>
          <w:lang w:eastAsia="bg-BG" w:bidi="bg-BG"/>
        </w:rPr>
        <w:t xml:space="preserve">                     </w:t>
      </w:r>
      <w:r w:rsidRPr="00DB0F41">
        <w:rPr>
          <w:rFonts w:ascii="Times New Roman" w:eastAsia="Courier New" w:hAnsi="Times New Roman" w:cs="Times New Roman"/>
          <w:color w:val="000000"/>
          <w:szCs w:val="24"/>
          <w:lang w:eastAsia="bg-BG" w:bidi="bg-BG"/>
        </w:rPr>
        <w:t>Град Лъки, п.к. 4241, област Пловдив, ул.”Възраждане“№ 18,</w:t>
      </w:r>
    </w:p>
    <w:p w:rsidR="00DB0F41" w:rsidRPr="00DB0F41" w:rsidRDefault="00DB0F41" w:rsidP="00DB0F41">
      <w:pPr>
        <w:widowControl w:val="0"/>
        <w:spacing w:after="0" w:line="240" w:lineRule="auto"/>
        <w:ind w:firstLine="1985"/>
        <w:rPr>
          <w:rFonts w:ascii="Times New Roman" w:eastAsia="Courier New" w:hAnsi="Times New Roman" w:cs="Times New Roman"/>
          <w:color w:val="000000"/>
          <w:szCs w:val="24"/>
          <w:lang w:val="en-US" w:eastAsia="bg-BG" w:bidi="bg-BG"/>
        </w:rPr>
      </w:pPr>
      <w:r w:rsidRPr="00DB0F41">
        <w:rPr>
          <w:rFonts w:ascii="Times New Roman" w:eastAsia="Courier New" w:hAnsi="Times New Roman" w:cs="Times New Roman"/>
          <w:color w:val="000000"/>
          <w:szCs w:val="24"/>
          <w:lang w:eastAsia="bg-BG" w:bidi="bg-BG"/>
        </w:rPr>
        <w:t xml:space="preserve">        Телефони: 03052/22 55, 20 94; факс : 03052/21 68, e-mail: </w:t>
      </w:r>
      <w:hyperlink r:id="rId9" w:history="1">
        <w:r w:rsidRPr="00DB0F41">
          <w:rPr>
            <w:rFonts w:ascii="Times New Roman" w:eastAsia="Courier New" w:hAnsi="Times New Roman" w:cs="Times New Roman"/>
            <w:color w:val="0066CC"/>
            <w:szCs w:val="24"/>
            <w:u w:val="single"/>
            <w:lang w:eastAsia="bg-BG" w:bidi="bg-BG"/>
          </w:rPr>
          <w:t>laki@</w:t>
        </w:r>
        <w:r w:rsidRPr="00DB0F41">
          <w:rPr>
            <w:rFonts w:ascii="Times New Roman" w:eastAsia="Courier New" w:hAnsi="Times New Roman" w:cs="Times New Roman"/>
            <w:color w:val="0066CC"/>
            <w:szCs w:val="24"/>
            <w:u w:val="single"/>
            <w:lang w:val="en-US" w:eastAsia="bg-BG" w:bidi="bg-BG"/>
          </w:rPr>
          <w:t>laki.egov</w:t>
        </w:r>
        <w:r w:rsidRPr="00DB0F41">
          <w:rPr>
            <w:rFonts w:ascii="Times New Roman" w:eastAsia="Courier New" w:hAnsi="Times New Roman" w:cs="Times New Roman"/>
            <w:color w:val="0066CC"/>
            <w:szCs w:val="24"/>
            <w:u w:val="single"/>
            <w:lang w:eastAsia="bg-BG" w:bidi="bg-BG"/>
          </w:rPr>
          <w:t>.bg</w:t>
        </w:r>
      </w:hyperlink>
      <w:r w:rsidRPr="00DB0F41">
        <w:rPr>
          <w:rFonts w:ascii="Times New Roman" w:eastAsia="Courier New" w:hAnsi="Times New Roman" w:cs="Times New Roman"/>
          <w:color w:val="000000"/>
          <w:szCs w:val="24"/>
          <w:lang w:eastAsia="bg-BG" w:bidi="bg-BG"/>
        </w:rPr>
        <w:t>;</w:t>
      </w:r>
      <w:r w:rsidRPr="00DB0F41">
        <w:rPr>
          <w:rFonts w:ascii="Times New Roman" w:eastAsia="Courier New" w:hAnsi="Times New Roman" w:cs="Times New Roman"/>
          <w:color w:val="000000"/>
          <w:szCs w:val="24"/>
          <w:lang w:val="en-US" w:eastAsia="bg-BG" w:bidi="bg-BG"/>
        </w:rPr>
        <w:t xml:space="preserve"> </w:t>
      </w:r>
    </w:p>
    <w:p w:rsidR="00DB0F41" w:rsidRPr="00DB0F41" w:rsidRDefault="00DB0F41" w:rsidP="00DB0F4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</w:pPr>
      <w:r w:rsidRPr="00DB0F41"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  <w:t xml:space="preserve">  </w:t>
      </w:r>
    </w:p>
    <w:p w:rsidR="00DB0F41" w:rsidRPr="00DB0F41" w:rsidRDefault="00DB0F41" w:rsidP="00DB0F4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bg-BG" w:bidi="bg-BG"/>
        </w:rPr>
      </w:pPr>
    </w:p>
    <w:p w:rsidR="00027CE2" w:rsidRDefault="00027CE2" w:rsidP="00243936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27CE2" w:rsidRDefault="00027CE2" w:rsidP="00243936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027CE2" w:rsidRDefault="00027CE2" w:rsidP="00243936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243936" w:rsidRPr="00326336" w:rsidRDefault="00326336" w:rsidP="003263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26336">
        <w:rPr>
          <w:rFonts w:ascii="Times New Roman" w:eastAsia="Calibri" w:hAnsi="Times New Roman" w:cs="Times New Roman"/>
          <w:sz w:val="24"/>
        </w:rPr>
        <w:t>Проект!</w:t>
      </w:r>
    </w:p>
    <w:p w:rsidR="00243936" w:rsidRDefault="00243936" w:rsidP="0024393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6D516B" w:rsidRPr="00243936" w:rsidRDefault="006D516B" w:rsidP="0024393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43936" w:rsidRDefault="00243936" w:rsidP="00243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537FD">
        <w:rPr>
          <w:rFonts w:ascii="Times New Roman" w:eastAsia="Calibri" w:hAnsi="Times New Roman" w:cs="Times New Roman"/>
          <w:b/>
          <w:sz w:val="40"/>
          <w:szCs w:val="40"/>
        </w:rPr>
        <w:t>Г</w:t>
      </w:r>
      <w:r w:rsidR="004537F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>О</w:t>
      </w:r>
      <w:r w:rsidR="004537F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>Д</w:t>
      </w:r>
      <w:r w:rsidR="004537F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>И</w:t>
      </w:r>
      <w:r w:rsidR="004537F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>Ш</w:t>
      </w:r>
      <w:r w:rsidR="004E0231">
        <w:rPr>
          <w:rFonts w:ascii="Times New Roman" w:eastAsia="Calibri" w:hAnsi="Times New Roman" w:cs="Times New Roman"/>
          <w:b/>
          <w:sz w:val="40"/>
          <w:szCs w:val="40"/>
        </w:rPr>
        <w:t xml:space="preserve"> Е Н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4E0231">
        <w:rPr>
          <w:rFonts w:ascii="Times New Roman" w:eastAsia="Calibri" w:hAnsi="Times New Roman" w:cs="Times New Roman"/>
          <w:b/>
          <w:sz w:val="40"/>
          <w:szCs w:val="40"/>
        </w:rPr>
        <w:t xml:space="preserve">  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>П</w:t>
      </w:r>
      <w:r w:rsidR="004537F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>Л</w:t>
      </w:r>
      <w:r w:rsidR="004537F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>А</w:t>
      </w:r>
      <w:r w:rsidR="004537F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4537FD">
        <w:rPr>
          <w:rFonts w:ascii="Times New Roman" w:eastAsia="Calibri" w:hAnsi="Times New Roman" w:cs="Times New Roman"/>
          <w:b/>
          <w:sz w:val="40"/>
          <w:szCs w:val="40"/>
        </w:rPr>
        <w:t>Н</w:t>
      </w:r>
    </w:p>
    <w:p w:rsidR="004E0231" w:rsidRPr="004537FD" w:rsidRDefault="004E0231" w:rsidP="00243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4E0231" w:rsidRDefault="004E0231" w:rsidP="002439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 За изпълнение на О</w:t>
      </w:r>
      <w:r w:rsidRPr="004E0231">
        <w:rPr>
          <w:rFonts w:ascii="Times New Roman" w:eastAsia="Calibri" w:hAnsi="Times New Roman" w:cs="Times New Roman"/>
          <w:b/>
          <w:sz w:val="24"/>
        </w:rPr>
        <w:t>бщинската програма за намаляване на риска от бедствия</w:t>
      </w:r>
    </w:p>
    <w:p w:rsidR="00243936" w:rsidRPr="00243936" w:rsidRDefault="004E0231" w:rsidP="002439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през 2024</w:t>
      </w:r>
      <w:r w:rsidR="00243936" w:rsidRPr="00243936">
        <w:rPr>
          <w:rFonts w:ascii="Times New Roman" w:eastAsia="Calibri" w:hAnsi="Times New Roman" w:cs="Times New Roman"/>
          <w:b/>
          <w:sz w:val="24"/>
        </w:rPr>
        <w:t xml:space="preserve"> година на територията на </w:t>
      </w:r>
      <w:r w:rsidR="00205D08">
        <w:rPr>
          <w:rFonts w:ascii="Times New Roman" w:eastAsia="Calibri" w:hAnsi="Times New Roman" w:cs="Times New Roman"/>
          <w:b/>
          <w:sz w:val="24"/>
        </w:rPr>
        <w:t>Община Лъки</w:t>
      </w:r>
      <w:r w:rsidR="00630866">
        <w:rPr>
          <w:rFonts w:ascii="Times New Roman" w:eastAsia="Calibri" w:hAnsi="Times New Roman" w:cs="Times New Roman"/>
          <w:b/>
          <w:sz w:val="24"/>
        </w:rPr>
        <w:t>.</w:t>
      </w:r>
    </w:p>
    <w:p w:rsidR="00243936" w:rsidRPr="003D689F" w:rsidRDefault="00243936" w:rsidP="002439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D689F">
        <w:rPr>
          <w:rFonts w:ascii="Times New Roman" w:eastAsia="Calibri" w:hAnsi="Times New Roman" w:cs="Times New Roman"/>
          <w:b/>
        </w:rPr>
        <w:t>І. ОБЩИ ПОЛОЖЕНИЯ:</w:t>
      </w:r>
    </w:p>
    <w:p w:rsidR="00243936" w:rsidRPr="003D689F" w:rsidRDefault="00243936" w:rsidP="002439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689F">
        <w:rPr>
          <w:rFonts w:ascii="Times New Roman" w:eastAsia="Calibri" w:hAnsi="Times New Roman" w:cs="Times New Roman"/>
          <w:b/>
        </w:rPr>
        <w:t>1. Основания за разработване на плана.</w:t>
      </w:r>
      <w:r w:rsidRPr="003D689F">
        <w:rPr>
          <w:rFonts w:ascii="Times New Roman" w:eastAsia="Calibri" w:hAnsi="Times New Roman" w:cs="Times New Roman"/>
        </w:rPr>
        <w:t xml:space="preserve"> Планът се раз</w:t>
      </w:r>
      <w:r w:rsidR="004E0231" w:rsidRPr="003D689F">
        <w:rPr>
          <w:rFonts w:ascii="Times New Roman" w:eastAsia="Calibri" w:hAnsi="Times New Roman" w:cs="Times New Roman"/>
        </w:rPr>
        <w:t>работва на основание чл.6 д, ал</w:t>
      </w:r>
      <w:r w:rsidRPr="003D689F">
        <w:rPr>
          <w:rFonts w:ascii="Times New Roman" w:eastAsia="Calibri" w:hAnsi="Times New Roman" w:cs="Times New Roman"/>
        </w:rPr>
        <w:t>.5 от Закона за защита при бедствия (ЗЗБ)</w:t>
      </w:r>
      <w:r w:rsidR="001E44FE" w:rsidRPr="003D689F">
        <w:rPr>
          <w:rFonts w:ascii="Times New Roman" w:eastAsia="Calibri" w:hAnsi="Times New Roman" w:cs="Times New Roman"/>
        </w:rPr>
        <w:t>.</w:t>
      </w:r>
    </w:p>
    <w:p w:rsidR="00243936" w:rsidRPr="003D689F" w:rsidRDefault="00243936" w:rsidP="0024393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D689F">
        <w:rPr>
          <w:rFonts w:ascii="Times New Roman" w:eastAsia="Calibri" w:hAnsi="Times New Roman" w:cs="Times New Roman"/>
          <w:b/>
        </w:rPr>
        <w:t>2. Цел на плана.</w:t>
      </w:r>
    </w:p>
    <w:p w:rsidR="00243936" w:rsidRPr="003D689F" w:rsidRDefault="00243936" w:rsidP="006D5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D689F">
        <w:rPr>
          <w:rFonts w:ascii="Times New Roman" w:eastAsia="Calibri" w:hAnsi="Times New Roman" w:cs="Times New Roman"/>
          <w:b/>
        </w:rPr>
        <w:t>2.1</w:t>
      </w:r>
      <w:r w:rsidRPr="003D689F">
        <w:rPr>
          <w:rFonts w:ascii="Times New Roman" w:eastAsia="Calibri" w:hAnsi="Times New Roman" w:cs="Times New Roman"/>
        </w:rPr>
        <w:t xml:space="preserve"> Да създаде оптимална организация в Община </w:t>
      </w:r>
      <w:r w:rsidR="00205D08" w:rsidRPr="003D689F">
        <w:rPr>
          <w:rFonts w:ascii="Times New Roman" w:eastAsia="Calibri" w:hAnsi="Times New Roman" w:cs="Times New Roman"/>
        </w:rPr>
        <w:t xml:space="preserve">Лъки </w:t>
      </w:r>
      <w:r w:rsidRPr="003D689F">
        <w:rPr>
          <w:rFonts w:ascii="Times New Roman" w:eastAsia="Calibri" w:hAnsi="Times New Roman" w:cs="Times New Roman"/>
        </w:rPr>
        <w:t xml:space="preserve"> за осигуряване на защитата на населениет</w:t>
      </w:r>
      <w:r w:rsidR="006D516B" w:rsidRPr="003D689F">
        <w:rPr>
          <w:rFonts w:ascii="Times New Roman" w:eastAsia="Calibri" w:hAnsi="Times New Roman" w:cs="Times New Roman"/>
        </w:rPr>
        <w:t>о, инфраструктурата и национално</w:t>
      </w:r>
      <w:r w:rsidRPr="003D689F">
        <w:rPr>
          <w:rFonts w:ascii="Times New Roman" w:eastAsia="Calibri" w:hAnsi="Times New Roman" w:cs="Times New Roman"/>
        </w:rPr>
        <w:t>то стопанство при възникване на бедствия.</w:t>
      </w:r>
    </w:p>
    <w:p w:rsidR="00243936" w:rsidRPr="003D689F" w:rsidRDefault="00243936" w:rsidP="006D5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D689F">
        <w:rPr>
          <w:rFonts w:ascii="Times New Roman" w:eastAsia="Calibri" w:hAnsi="Times New Roman" w:cs="Times New Roman"/>
          <w:b/>
        </w:rPr>
        <w:t>2.2</w:t>
      </w:r>
      <w:r w:rsidRPr="003D689F">
        <w:rPr>
          <w:rFonts w:ascii="Times New Roman" w:eastAsia="Calibri" w:hAnsi="Times New Roman" w:cs="Times New Roman"/>
        </w:rPr>
        <w:t xml:space="preserve">  Да осигури организирането и контрола на превантивна дейност за недопускане и намаляване на последиците от бедствия.</w:t>
      </w:r>
    </w:p>
    <w:p w:rsidR="00243936" w:rsidRPr="003D689F" w:rsidRDefault="00243936" w:rsidP="006D51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D689F">
        <w:rPr>
          <w:rFonts w:ascii="Times New Roman" w:eastAsia="Calibri" w:hAnsi="Times New Roman" w:cs="Times New Roman"/>
          <w:b/>
        </w:rPr>
        <w:t>2.3</w:t>
      </w:r>
      <w:r w:rsidR="006D516B" w:rsidRPr="003D689F">
        <w:rPr>
          <w:rFonts w:ascii="Times New Roman" w:eastAsia="Calibri" w:hAnsi="Times New Roman" w:cs="Times New Roman"/>
        </w:rPr>
        <w:t xml:space="preserve">  Да у</w:t>
      </w:r>
      <w:r w:rsidRPr="003D689F">
        <w:rPr>
          <w:rFonts w:ascii="Times New Roman" w:eastAsia="Calibri" w:hAnsi="Times New Roman" w:cs="Times New Roman"/>
        </w:rPr>
        <w:t>лесни управлението на процеса за подпомагане и възстановяване при бедствия.</w:t>
      </w:r>
    </w:p>
    <w:p w:rsidR="006D516B" w:rsidRPr="003D689F" w:rsidRDefault="006D516B" w:rsidP="002439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516B" w:rsidRPr="003D689F" w:rsidRDefault="006D516B" w:rsidP="006D516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b/>
          <w:color w:val="000000"/>
          <w:lang w:eastAsia="bg-BG"/>
        </w:rPr>
        <w:t>П. ОПЕРАТИВНИ ЦЕЛИ:</w:t>
      </w:r>
    </w:p>
    <w:p w:rsidR="006D516B" w:rsidRPr="003D689F" w:rsidRDefault="006D516B" w:rsidP="006D51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>1. Изграждане ефективна система за действие и взаимодействие, включваща планиране и отчитане на мерки и мероприятия по превенция за намаляване риска от бедствия, контрол и координация;</w:t>
      </w:r>
    </w:p>
    <w:p w:rsidR="006A05E3" w:rsidRPr="003D689F" w:rsidRDefault="006A05E3" w:rsidP="006D51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1C4B72" w:rsidRPr="003D689F" w:rsidRDefault="006D516B" w:rsidP="006A05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>2. Повишаване културата за защита и самозащита при бедствия на всички нива на управление в общината и обществото;</w:t>
      </w: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ab/>
      </w:r>
    </w:p>
    <w:p w:rsidR="006D516B" w:rsidRPr="003D689F" w:rsidRDefault="006D516B" w:rsidP="006D51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>3. Осигуряване готовността на органите на управление в общината и населението за поведение и ефективни действия за защита и помощ в засегнати райони от бедствени ситуации;</w:t>
      </w:r>
    </w:p>
    <w:p w:rsidR="006D516B" w:rsidRPr="003D689F" w:rsidRDefault="006D516B" w:rsidP="006D51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 xml:space="preserve">4. Идентифициране на обекти от изградената инфраструктура, изискващи адекватни мерки за намаляване на риска от бедствия. </w:t>
      </w:r>
    </w:p>
    <w:p w:rsidR="006D516B" w:rsidRPr="003D689F" w:rsidRDefault="006D516B" w:rsidP="002439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F01E2" w:rsidRPr="003D689F" w:rsidRDefault="00DF01E2" w:rsidP="00DF01E2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3D689F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III. ОСНОВНИ </w:t>
      </w:r>
      <w:r w:rsidRPr="003D689F">
        <w:rPr>
          <w:rFonts w:ascii="Times New Roman" w:eastAsia="Times New Roman" w:hAnsi="Times New Roman" w:cs="Times New Roman"/>
          <w:b/>
          <w:color w:val="000000"/>
          <w:lang w:eastAsia="bg-BG"/>
        </w:rPr>
        <w:t>ДЕЙНОСТИ</w:t>
      </w:r>
      <w:r w:rsidRPr="003D689F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>:</w:t>
      </w:r>
    </w:p>
    <w:p w:rsidR="00DF01E2" w:rsidRPr="003D689F" w:rsidRDefault="00DF01E2" w:rsidP="00DF01E2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1. Поддържане в постоянна готовност Общинския щаб за изпълнение на Общинския план за защита при бедствия на тери</w:t>
      </w:r>
      <w:r w:rsidR="00205D08" w:rsidRPr="003D689F">
        <w:rPr>
          <w:rFonts w:ascii="Times New Roman" w:eastAsia="Times New Roman" w:hAnsi="Times New Roman" w:cs="Times New Roman"/>
          <w:color w:val="000000"/>
          <w:lang w:eastAsia="bg-BG"/>
        </w:rPr>
        <w:t>торията на община Лъки</w:t>
      </w: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DF01E2" w:rsidRPr="003D689F" w:rsidRDefault="00DF01E2" w:rsidP="00DF01E2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>2. Организация, координация и ръководство на звената, службите и структурите на Единната спасителна система (ЕСС) при подготовката за реагиране при бедствия и при необходимост за провеждане едновременно на спасителни и неотложни аварийно-възстановителни работи (СНАВР) от две или повече нейни части.</w:t>
      </w:r>
    </w:p>
    <w:p w:rsidR="00DF01E2" w:rsidRPr="003D689F" w:rsidRDefault="00DF01E2" w:rsidP="00DF01E2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 xml:space="preserve">3. Организиране и провеждане на превантивна дейност в </w:t>
      </w:r>
      <w:r w:rsidR="00205D08" w:rsidRPr="003D689F">
        <w:rPr>
          <w:rFonts w:ascii="Times New Roman" w:eastAsia="Times New Roman" w:hAnsi="Times New Roman" w:cs="Times New Roman"/>
          <w:color w:val="000000"/>
          <w:lang w:eastAsia="bg-BG"/>
        </w:rPr>
        <w:t xml:space="preserve">община Лъки </w:t>
      </w: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>за недопускане или намаляване последиците от бедствия;</w:t>
      </w:r>
    </w:p>
    <w:p w:rsidR="00C44A37" w:rsidRPr="003D689F" w:rsidRDefault="00DF01E2" w:rsidP="00DF01E2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 xml:space="preserve">4. Оказване на помощ и контрол при подготовката за действия при възникване на бедствия, извършвана от териториални звена на министерства и ведомства, общинската администрация, юридически лица и еднолични търговци на територията на </w:t>
      </w:r>
      <w:r w:rsidR="00205D08" w:rsidRPr="003D689F">
        <w:rPr>
          <w:rFonts w:ascii="Times New Roman" w:eastAsia="Times New Roman" w:hAnsi="Times New Roman" w:cs="Times New Roman"/>
          <w:color w:val="000000"/>
          <w:lang w:eastAsia="bg-BG"/>
        </w:rPr>
        <w:t>община Лъки.</w:t>
      </w:r>
    </w:p>
    <w:p w:rsidR="006A05E3" w:rsidRPr="003D689F" w:rsidRDefault="006A05E3" w:rsidP="00C44A37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</w:pPr>
    </w:p>
    <w:p w:rsidR="006A05E3" w:rsidRPr="003D689F" w:rsidRDefault="00C44A37" w:rsidP="006A05E3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</w:pPr>
      <w:r w:rsidRPr="003D689F"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  <w:t xml:space="preserve">Планирани дейности </w:t>
      </w:r>
      <w:r w:rsidR="006A05E3" w:rsidRPr="003D689F"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  <w:t>по защитата при бедствия за 2024</w:t>
      </w:r>
      <w:r w:rsidRPr="003D689F"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  <w:t xml:space="preserve"> г.</w:t>
      </w:r>
    </w:p>
    <w:p w:rsidR="006A05E3" w:rsidRPr="00243936" w:rsidRDefault="006A05E3" w:rsidP="0024393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"/>
        <w:tblW w:w="14396" w:type="dxa"/>
        <w:tblLayout w:type="fixed"/>
        <w:tblLook w:val="04A0" w:firstRow="1" w:lastRow="0" w:firstColumn="1" w:lastColumn="0" w:noHBand="0" w:noVBand="1"/>
      </w:tblPr>
      <w:tblGrid>
        <w:gridCol w:w="450"/>
        <w:gridCol w:w="3486"/>
        <w:gridCol w:w="3147"/>
        <w:gridCol w:w="1984"/>
        <w:gridCol w:w="1814"/>
        <w:gridCol w:w="2014"/>
        <w:gridCol w:w="1501"/>
      </w:tblGrid>
      <w:tr w:rsidR="00243936" w:rsidRPr="002E3E0A" w:rsidTr="005B0703">
        <w:trPr>
          <w:trHeight w:val="762"/>
        </w:trPr>
        <w:tc>
          <w:tcPr>
            <w:tcW w:w="450" w:type="dxa"/>
            <w:shd w:val="clear" w:color="auto" w:fill="D9D9D9" w:themeFill="background1" w:themeFillShade="D9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НАИМЕНОВАНИЕ НА ДЕЙНОСТИТЕ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УЧАСТВАТ/ДОКЛАДВАТ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РЪКОВОДИТЕЛ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ВРЕМЕ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ОТГОВОРНИ ИНСТИТУЦИИ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БЮДЖЕТ</w:t>
            </w:r>
          </w:p>
        </w:tc>
      </w:tr>
      <w:tr w:rsidR="00243936" w:rsidRPr="002E3E0A" w:rsidTr="005B0703">
        <w:trPr>
          <w:trHeight w:val="244"/>
        </w:trPr>
        <w:tc>
          <w:tcPr>
            <w:tcW w:w="450" w:type="dxa"/>
          </w:tcPr>
          <w:p w:rsidR="00243936" w:rsidRPr="002E3E0A" w:rsidRDefault="00243936" w:rsidP="00DF01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486" w:type="dxa"/>
          </w:tcPr>
          <w:p w:rsidR="00243936" w:rsidRPr="002E3E0A" w:rsidRDefault="00243936" w:rsidP="00DF01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243936" w:rsidRPr="002E3E0A" w:rsidRDefault="00243936" w:rsidP="00DF01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243936" w:rsidRPr="002E3E0A" w:rsidRDefault="00243936" w:rsidP="00DF01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814" w:type="dxa"/>
          </w:tcPr>
          <w:p w:rsidR="00243936" w:rsidRPr="002E3E0A" w:rsidRDefault="00243936" w:rsidP="00DF01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14" w:type="dxa"/>
          </w:tcPr>
          <w:p w:rsidR="00243936" w:rsidRPr="002E3E0A" w:rsidRDefault="00243936" w:rsidP="00DF01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01" w:type="dxa"/>
          </w:tcPr>
          <w:p w:rsidR="00243936" w:rsidRPr="002E3E0A" w:rsidRDefault="00243936" w:rsidP="00DF01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243936" w:rsidRPr="002E3E0A" w:rsidTr="00E60BD0">
        <w:trPr>
          <w:trHeight w:val="509"/>
        </w:trPr>
        <w:tc>
          <w:tcPr>
            <w:tcW w:w="450" w:type="dxa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А.</w:t>
            </w:r>
          </w:p>
        </w:tc>
        <w:tc>
          <w:tcPr>
            <w:tcW w:w="13946" w:type="dxa"/>
            <w:gridSpan w:val="6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ЗАСЕДАНИЯ НА ОБЩИНСКИЯ СЪВЕТ ЗА НАМАЛЯВАНЕ НА РИСКА ОТ БЕДСТВИЯ</w:t>
            </w:r>
          </w:p>
        </w:tc>
      </w:tr>
      <w:tr w:rsidR="00243936" w:rsidRPr="002E3E0A" w:rsidTr="005B0703">
        <w:trPr>
          <w:trHeight w:val="762"/>
        </w:trPr>
        <w:tc>
          <w:tcPr>
            <w:tcW w:w="450" w:type="dxa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86" w:type="dxa"/>
          </w:tcPr>
          <w:p w:rsidR="008D55D8" w:rsidRPr="002E3E0A" w:rsidRDefault="008D55D8" w:rsidP="009823C4">
            <w:pPr>
              <w:jc w:val="both"/>
              <w:rPr>
                <w:rFonts w:ascii="Times New Roman" w:hAnsi="Times New Roman" w:cs="Times New Roman"/>
              </w:rPr>
            </w:pPr>
            <w:r w:rsidRPr="002E3E0A">
              <w:rPr>
                <w:rFonts w:ascii="Times New Roman" w:hAnsi="Times New Roman" w:cs="Times New Roman"/>
              </w:rPr>
              <w:t xml:space="preserve">Първо заседание на </w:t>
            </w:r>
            <w:proofErr w:type="spellStart"/>
            <w:r w:rsidRPr="002E3E0A">
              <w:rPr>
                <w:rFonts w:ascii="Times New Roman" w:hAnsi="Times New Roman" w:cs="Times New Roman"/>
              </w:rPr>
              <w:t>ОбщСНРБ</w:t>
            </w:r>
            <w:proofErr w:type="spellEnd"/>
            <w:r w:rsidRPr="002E3E0A">
              <w:rPr>
                <w:rFonts w:ascii="Times New Roman" w:hAnsi="Times New Roman" w:cs="Times New Roman"/>
              </w:rPr>
              <w:t>:</w:t>
            </w:r>
          </w:p>
          <w:p w:rsidR="009823C4" w:rsidRPr="002E3E0A" w:rsidRDefault="009823C4" w:rsidP="00425118">
            <w:pPr>
              <w:pStyle w:val="a6"/>
              <w:numPr>
                <w:ilvl w:val="0"/>
                <w:numId w:val="7"/>
              </w:numPr>
              <w:ind w:left="146" w:hanging="146"/>
              <w:jc w:val="both"/>
              <w:rPr>
                <w:sz w:val="22"/>
                <w:szCs w:val="22"/>
              </w:rPr>
            </w:pPr>
            <w:r w:rsidRPr="002E3E0A">
              <w:rPr>
                <w:sz w:val="22"/>
                <w:szCs w:val="22"/>
              </w:rPr>
              <w:t xml:space="preserve">Приемане на Годишен доклад до Съвета по чл. 64а, ал.1 от Закона за защита при бедствия за състоянието по защитата при бедствия на територията на община Лъки през 2023 г. </w:t>
            </w:r>
          </w:p>
          <w:p w:rsidR="009823C4" w:rsidRPr="002E3E0A" w:rsidRDefault="009823C4" w:rsidP="008D55D8">
            <w:pPr>
              <w:ind w:left="4" w:hanging="4"/>
              <w:jc w:val="both"/>
              <w:rPr>
                <w:rFonts w:ascii="Times New Roman" w:hAnsi="Times New Roman" w:cs="Times New Roman"/>
              </w:rPr>
            </w:pPr>
          </w:p>
          <w:p w:rsidR="009823C4" w:rsidRPr="002E3E0A" w:rsidRDefault="009823C4" w:rsidP="00425118">
            <w:pPr>
              <w:pStyle w:val="a6"/>
              <w:numPr>
                <w:ilvl w:val="0"/>
                <w:numId w:val="7"/>
              </w:numPr>
              <w:ind w:left="146" w:hanging="142"/>
              <w:jc w:val="both"/>
              <w:rPr>
                <w:sz w:val="22"/>
                <w:szCs w:val="22"/>
              </w:rPr>
            </w:pPr>
            <w:r w:rsidRPr="002E3E0A">
              <w:rPr>
                <w:sz w:val="22"/>
                <w:szCs w:val="22"/>
              </w:rPr>
              <w:t xml:space="preserve">Приемане на Годишен план за работата на </w:t>
            </w:r>
            <w:proofErr w:type="spellStart"/>
            <w:r w:rsidRPr="002E3E0A">
              <w:rPr>
                <w:sz w:val="22"/>
                <w:szCs w:val="22"/>
              </w:rPr>
              <w:t>Общ</w:t>
            </w:r>
            <w:r w:rsidR="008D55D8" w:rsidRPr="002E3E0A">
              <w:rPr>
                <w:sz w:val="22"/>
                <w:szCs w:val="22"/>
              </w:rPr>
              <w:t>СНРБ</w:t>
            </w:r>
            <w:proofErr w:type="spellEnd"/>
            <w:r w:rsidRPr="002E3E0A">
              <w:rPr>
                <w:sz w:val="22"/>
                <w:szCs w:val="22"/>
              </w:rPr>
              <w:t xml:space="preserve"> и организиране дейностите за защитата на населението при бедствия и аварии през 2024 г. на територията на община Лъки.</w:t>
            </w:r>
          </w:p>
          <w:p w:rsidR="009823C4" w:rsidRDefault="009823C4" w:rsidP="008D55D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D689F" w:rsidRPr="003D689F" w:rsidRDefault="003D689F" w:rsidP="00F5216E">
            <w:pPr>
              <w:pStyle w:val="a7"/>
              <w:ind w:left="146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Общински съвет за намаляване на риска от бедствия/ </w:t>
            </w:r>
            <w:r w:rsidR="000A00A3" w:rsidRPr="002E3E0A">
              <w:rPr>
                <w:rFonts w:ascii="Times New Roman" w:eastAsia="Calibri" w:hAnsi="Times New Roman" w:cs="Times New Roman"/>
              </w:rPr>
              <w:t xml:space="preserve">Председател на </w:t>
            </w:r>
            <w:proofErr w:type="spellStart"/>
            <w:r w:rsidR="000A00A3" w:rsidRPr="002E3E0A">
              <w:rPr>
                <w:rFonts w:ascii="Times New Roman" w:eastAsia="Calibri" w:hAnsi="Times New Roman" w:cs="Times New Roman"/>
              </w:rPr>
              <w:t>Об</w:t>
            </w:r>
            <w:r w:rsidR="00E31C35" w:rsidRPr="002E3E0A">
              <w:rPr>
                <w:rFonts w:ascii="Times New Roman" w:eastAsia="Calibri" w:hAnsi="Times New Roman" w:cs="Times New Roman"/>
              </w:rPr>
              <w:t>щ</w:t>
            </w:r>
            <w:r w:rsidR="000A00A3"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984" w:type="dxa"/>
          </w:tcPr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Председател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E31C35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814" w:type="dxa"/>
          </w:tcPr>
          <w:p w:rsidR="00243936" w:rsidRPr="002E3E0A" w:rsidRDefault="00F379F0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До </w:t>
            </w:r>
            <w:r w:rsidR="000F720E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014" w:type="dxa"/>
          </w:tcPr>
          <w:p w:rsidR="00243936" w:rsidRPr="002E3E0A" w:rsidRDefault="00205D08" w:rsidP="00243936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Община Лъки</w:t>
            </w:r>
          </w:p>
        </w:tc>
        <w:tc>
          <w:tcPr>
            <w:tcW w:w="1501" w:type="dxa"/>
          </w:tcPr>
          <w:p w:rsidR="00243936" w:rsidRPr="002E3E0A" w:rsidRDefault="0091228A" w:rsidP="00243936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Собствени средства</w:t>
            </w:r>
          </w:p>
        </w:tc>
      </w:tr>
      <w:tr w:rsidR="005F0B40" w:rsidRPr="002E3E0A" w:rsidTr="005B0703">
        <w:trPr>
          <w:trHeight w:val="720"/>
        </w:trPr>
        <w:tc>
          <w:tcPr>
            <w:tcW w:w="450" w:type="dxa"/>
          </w:tcPr>
          <w:p w:rsidR="005F0B40" w:rsidRPr="002E3E0A" w:rsidRDefault="005F0B40" w:rsidP="005F0B40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86" w:type="dxa"/>
          </w:tcPr>
          <w:p w:rsidR="005F0B40" w:rsidRPr="002E3E0A" w:rsidRDefault="005F0B40" w:rsidP="005F0B40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Второ заседание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ОбщСНРБ</w:t>
            </w:r>
            <w:proofErr w:type="spellEnd"/>
            <w:r w:rsidRPr="002E3E0A">
              <w:rPr>
                <w:rFonts w:ascii="Times New Roman" w:eastAsia="Calibri" w:hAnsi="Times New Roman" w:cs="Times New Roman"/>
              </w:rPr>
              <w:t>:</w:t>
            </w:r>
          </w:p>
          <w:p w:rsidR="005F0B40" w:rsidRPr="002E3E0A" w:rsidRDefault="005F0B40" w:rsidP="005F0B40">
            <w:pPr>
              <w:rPr>
                <w:rFonts w:ascii="Times New Roman" w:eastAsia="Calibri" w:hAnsi="Times New Roman" w:cs="Times New Roman"/>
              </w:rPr>
            </w:pPr>
          </w:p>
          <w:p w:rsidR="005F0B40" w:rsidRPr="002E3E0A" w:rsidRDefault="00332529" w:rsidP="005F0B40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! </w:t>
            </w:r>
            <w:r w:rsidR="005F0B40" w:rsidRPr="002E3E0A">
              <w:rPr>
                <w:rFonts w:ascii="Times New Roman" w:eastAsia="Calibri" w:hAnsi="Times New Roman" w:cs="Times New Roman"/>
              </w:rPr>
              <w:t xml:space="preserve">За евентуално възникване на следните опасности: </w:t>
            </w:r>
          </w:p>
          <w:p w:rsidR="005F0B40" w:rsidRPr="002E3E0A" w:rsidRDefault="005F0B40" w:rsidP="005F0B40">
            <w:pPr>
              <w:rPr>
                <w:rFonts w:ascii="Times New Roman" w:eastAsia="Calibri" w:hAnsi="Times New Roman" w:cs="Times New Roman"/>
              </w:rPr>
            </w:pPr>
          </w:p>
          <w:p w:rsidR="005F0B40" w:rsidRPr="002E3E0A" w:rsidRDefault="005F0B40" w:rsidP="005F0B40">
            <w:pPr>
              <w:pStyle w:val="a6"/>
              <w:numPr>
                <w:ilvl w:val="0"/>
                <w:numId w:val="6"/>
              </w:numPr>
              <w:ind w:left="146" w:hanging="142"/>
              <w:rPr>
                <w:rFonts w:eastAsia="Calibri"/>
                <w:sz w:val="22"/>
                <w:szCs w:val="22"/>
              </w:rPr>
            </w:pPr>
            <w:r w:rsidRPr="002E3E0A">
              <w:rPr>
                <w:rFonts w:eastAsia="Calibri"/>
                <w:sz w:val="22"/>
                <w:szCs w:val="22"/>
              </w:rPr>
              <w:t xml:space="preserve">високи води и готовност на общината и създадената </w:t>
            </w:r>
            <w:r w:rsidRPr="002E3E0A">
              <w:rPr>
                <w:rFonts w:eastAsia="Calibri"/>
                <w:sz w:val="22"/>
                <w:szCs w:val="22"/>
              </w:rPr>
              <w:lastRenderedPageBreak/>
              <w:t>организация за действие при проливни пролетни/ летни дъждове.</w:t>
            </w:r>
          </w:p>
          <w:p w:rsidR="005F0B40" w:rsidRPr="002E3E0A" w:rsidRDefault="005F0B40" w:rsidP="005F0B40">
            <w:pPr>
              <w:pStyle w:val="a6"/>
              <w:ind w:left="146"/>
              <w:rPr>
                <w:rFonts w:eastAsia="Calibri"/>
                <w:sz w:val="22"/>
                <w:szCs w:val="22"/>
              </w:rPr>
            </w:pPr>
          </w:p>
          <w:p w:rsidR="005F0B40" w:rsidRPr="002E3E0A" w:rsidRDefault="005F0B40" w:rsidP="005F0B40">
            <w:pPr>
              <w:pStyle w:val="a6"/>
              <w:numPr>
                <w:ilvl w:val="0"/>
                <w:numId w:val="6"/>
              </w:numPr>
              <w:ind w:left="146" w:hanging="142"/>
              <w:rPr>
                <w:rFonts w:eastAsia="Calibri"/>
                <w:sz w:val="22"/>
                <w:szCs w:val="22"/>
              </w:rPr>
            </w:pPr>
            <w:r w:rsidRPr="002E3E0A">
              <w:rPr>
                <w:rFonts w:eastAsia="Calibri"/>
                <w:sz w:val="22"/>
                <w:szCs w:val="22"/>
              </w:rPr>
              <w:t>опасност от възникване на пожари.</w:t>
            </w:r>
          </w:p>
          <w:p w:rsidR="005F0B40" w:rsidRPr="002E3E0A" w:rsidRDefault="005F0B40" w:rsidP="005F0B40">
            <w:pPr>
              <w:ind w:left="146" w:hanging="142"/>
              <w:rPr>
                <w:rFonts w:ascii="Times New Roman" w:eastAsia="Calibri" w:hAnsi="Times New Roman" w:cs="Times New Roman"/>
              </w:rPr>
            </w:pPr>
          </w:p>
          <w:p w:rsidR="005F0B40" w:rsidRPr="002E3E0A" w:rsidRDefault="005F0B40" w:rsidP="005F0B40">
            <w:pPr>
              <w:pStyle w:val="a6"/>
              <w:numPr>
                <w:ilvl w:val="0"/>
                <w:numId w:val="6"/>
              </w:numPr>
              <w:ind w:left="146" w:hanging="142"/>
              <w:rPr>
                <w:rFonts w:eastAsia="Calibri"/>
                <w:sz w:val="22"/>
                <w:szCs w:val="22"/>
              </w:rPr>
            </w:pPr>
            <w:r w:rsidRPr="002E3E0A">
              <w:rPr>
                <w:rFonts w:eastAsia="Calibri"/>
                <w:sz w:val="22"/>
                <w:szCs w:val="22"/>
              </w:rPr>
              <w:t>готовност на общината за работа при усложнена зимна обстановка.</w:t>
            </w:r>
          </w:p>
        </w:tc>
        <w:tc>
          <w:tcPr>
            <w:tcW w:w="3147" w:type="dxa"/>
          </w:tcPr>
          <w:p w:rsidR="005F0B40" w:rsidRPr="002E3E0A" w:rsidRDefault="005F0B40" w:rsidP="005F0B40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lastRenderedPageBreak/>
              <w:t xml:space="preserve">Общински съвет за намаляване на риска от бедствия/ Председател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E31C35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984" w:type="dxa"/>
          </w:tcPr>
          <w:p w:rsidR="005F0B40" w:rsidRPr="002E3E0A" w:rsidRDefault="005F0B40" w:rsidP="005F0B40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Председател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E31C35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814" w:type="dxa"/>
          </w:tcPr>
          <w:p w:rsidR="005F0B40" w:rsidRPr="002E3E0A" w:rsidRDefault="005F0B40" w:rsidP="005F0B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Май - Ноември</w:t>
            </w:r>
          </w:p>
        </w:tc>
        <w:tc>
          <w:tcPr>
            <w:tcW w:w="2014" w:type="dxa"/>
          </w:tcPr>
          <w:p w:rsidR="005F0B40" w:rsidRPr="002E3E0A" w:rsidRDefault="005F0B40" w:rsidP="005F0B40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Община Лъки</w:t>
            </w:r>
          </w:p>
        </w:tc>
        <w:tc>
          <w:tcPr>
            <w:tcW w:w="1501" w:type="dxa"/>
          </w:tcPr>
          <w:p w:rsidR="005F0B40" w:rsidRPr="002E3E0A" w:rsidRDefault="005F0B40" w:rsidP="005F0B40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Собствени средства</w:t>
            </w:r>
          </w:p>
        </w:tc>
      </w:tr>
      <w:tr w:rsidR="00243936" w:rsidRPr="002E3E0A" w:rsidTr="00E60BD0">
        <w:trPr>
          <w:trHeight w:val="383"/>
        </w:trPr>
        <w:tc>
          <w:tcPr>
            <w:tcW w:w="450" w:type="dxa"/>
          </w:tcPr>
          <w:p w:rsidR="003D689F" w:rsidRDefault="003D689F" w:rsidP="00243936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43936" w:rsidRPr="002E3E0A" w:rsidRDefault="00243936" w:rsidP="00243936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Б.</w:t>
            </w:r>
          </w:p>
        </w:tc>
        <w:tc>
          <w:tcPr>
            <w:tcW w:w="13946" w:type="dxa"/>
            <w:gridSpan w:val="6"/>
          </w:tcPr>
          <w:p w:rsidR="003D689F" w:rsidRDefault="003D689F" w:rsidP="001C4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43936" w:rsidRPr="002E3E0A" w:rsidRDefault="00243936" w:rsidP="001C4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ТРЕНИРОВКИ</w:t>
            </w:r>
          </w:p>
        </w:tc>
      </w:tr>
      <w:tr w:rsidR="00205D08" w:rsidRPr="002E3E0A" w:rsidTr="005B0703">
        <w:trPr>
          <w:trHeight w:val="720"/>
        </w:trPr>
        <w:tc>
          <w:tcPr>
            <w:tcW w:w="450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86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Провеждане на годишни тренировки на Националната система за ранно предупреждение и оповестяване. Проверка на готовността на Общинския щаб, Кметовете и Кметските наместници.</w:t>
            </w:r>
          </w:p>
        </w:tc>
        <w:tc>
          <w:tcPr>
            <w:tcW w:w="3147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ПБЗН</w:t>
            </w:r>
            <w:r w:rsidR="006F08E2" w:rsidRPr="002E3E0A">
              <w:rPr>
                <w:rFonts w:ascii="Times New Roman" w:eastAsia="Calibri" w:hAnsi="Times New Roman" w:cs="Times New Roman"/>
              </w:rPr>
              <w:t>, Общински щаб, Кметове, Кметски наместници</w:t>
            </w:r>
          </w:p>
        </w:tc>
        <w:tc>
          <w:tcPr>
            <w:tcW w:w="1984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ПБЗН- Пловдив</w:t>
            </w:r>
          </w:p>
        </w:tc>
        <w:tc>
          <w:tcPr>
            <w:tcW w:w="1814" w:type="dxa"/>
          </w:tcPr>
          <w:p w:rsidR="00205D08" w:rsidRPr="002E3E0A" w:rsidRDefault="00205D08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По план</w:t>
            </w:r>
          </w:p>
          <w:p w:rsidR="00734B2E" w:rsidRPr="002E3E0A" w:rsidRDefault="00734B2E" w:rsidP="001C4B7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06753" w:rsidRDefault="00734B2E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На 15.02 и 20.06.2024г от</w:t>
            </w:r>
          </w:p>
          <w:p w:rsidR="00734B2E" w:rsidRPr="002E3E0A" w:rsidRDefault="00734B2E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 9-12 часа</w:t>
            </w:r>
          </w:p>
        </w:tc>
        <w:tc>
          <w:tcPr>
            <w:tcW w:w="2014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ПБЗН- Пловдив</w:t>
            </w:r>
          </w:p>
        </w:tc>
        <w:tc>
          <w:tcPr>
            <w:tcW w:w="1501" w:type="dxa"/>
          </w:tcPr>
          <w:p w:rsidR="00205D08" w:rsidRPr="002E3E0A" w:rsidRDefault="00205D08" w:rsidP="00332529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hAnsi="Times New Roman" w:cs="Times New Roman"/>
              </w:rPr>
              <w:t xml:space="preserve">Собствени средства </w:t>
            </w:r>
          </w:p>
        </w:tc>
      </w:tr>
      <w:tr w:rsidR="001D51B6" w:rsidRPr="002E3E0A" w:rsidTr="005B0703">
        <w:trPr>
          <w:trHeight w:val="720"/>
        </w:trPr>
        <w:tc>
          <w:tcPr>
            <w:tcW w:w="450" w:type="dxa"/>
          </w:tcPr>
          <w:p w:rsidR="001D51B6" w:rsidRPr="002E3E0A" w:rsidRDefault="001D51B6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86" w:type="dxa"/>
          </w:tcPr>
          <w:p w:rsidR="001D51B6" w:rsidRPr="002E3E0A" w:rsidRDefault="001D51B6" w:rsidP="008516D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Участие </w:t>
            </w:r>
            <w:r w:rsidR="008516D8" w:rsidRPr="002E3E0A">
              <w:rPr>
                <w:rFonts w:ascii="Times New Roman" w:eastAsia="Calibri" w:hAnsi="Times New Roman" w:cs="Times New Roman"/>
              </w:rPr>
              <w:t>в годишни тренировки</w:t>
            </w:r>
            <w:r w:rsidRPr="002E3E0A">
              <w:rPr>
                <w:rFonts w:ascii="Times New Roman" w:eastAsia="Calibri" w:hAnsi="Times New Roman" w:cs="Times New Roman"/>
              </w:rPr>
              <w:t xml:space="preserve"> </w:t>
            </w:r>
            <w:r w:rsidR="008516D8" w:rsidRPr="002E3E0A">
              <w:rPr>
                <w:rFonts w:ascii="Times New Roman" w:eastAsia="Calibri" w:hAnsi="Times New Roman" w:cs="Times New Roman"/>
              </w:rPr>
              <w:t>на Националната система за ранно предупреждение и оповестяване.</w:t>
            </w:r>
          </w:p>
        </w:tc>
        <w:tc>
          <w:tcPr>
            <w:tcW w:w="3147" w:type="dxa"/>
          </w:tcPr>
          <w:p w:rsidR="001D51B6" w:rsidRPr="002E3E0A" w:rsidRDefault="001D51B6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ОМП, Дежурни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Общ.СС</w:t>
            </w:r>
            <w:proofErr w:type="spellEnd"/>
            <w:r w:rsidRPr="002E3E0A">
              <w:rPr>
                <w:rFonts w:ascii="Times New Roman" w:eastAsia="Calibri" w:hAnsi="Times New Roman" w:cs="Times New Roman"/>
              </w:rPr>
              <w:t>, Кметове на кметства и Кметски наместници</w:t>
            </w:r>
          </w:p>
        </w:tc>
        <w:tc>
          <w:tcPr>
            <w:tcW w:w="1984" w:type="dxa"/>
          </w:tcPr>
          <w:p w:rsidR="001D51B6" w:rsidRPr="002E3E0A" w:rsidRDefault="002E3E0A" w:rsidP="00205D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Кмет на О</w:t>
            </w:r>
            <w:r w:rsidR="001D51B6" w:rsidRPr="002E3E0A">
              <w:rPr>
                <w:rFonts w:ascii="Times New Roman" w:eastAsia="Calibri" w:hAnsi="Times New Roman" w:cs="Times New Roman"/>
              </w:rPr>
              <w:t>бщина Лъки</w:t>
            </w:r>
          </w:p>
        </w:tc>
        <w:tc>
          <w:tcPr>
            <w:tcW w:w="1814" w:type="dxa"/>
          </w:tcPr>
          <w:p w:rsidR="001D51B6" w:rsidRPr="002E3E0A" w:rsidRDefault="001D51B6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2 Юни</w:t>
            </w:r>
          </w:p>
        </w:tc>
        <w:tc>
          <w:tcPr>
            <w:tcW w:w="2014" w:type="dxa"/>
          </w:tcPr>
          <w:p w:rsidR="001D51B6" w:rsidRPr="002E3E0A" w:rsidRDefault="001D51B6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Община Лъки</w:t>
            </w:r>
          </w:p>
        </w:tc>
        <w:tc>
          <w:tcPr>
            <w:tcW w:w="1501" w:type="dxa"/>
          </w:tcPr>
          <w:p w:rsidR="001D51B6" w:rsidRPr="002E3E0A" w:rsidRDefault="001D51B6" w:rsidP="00205D08">
            <w:pPr>
              <w:rPr>
                <w:rFonts w:ascii="Times New Roman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Собствени средства</w:t>
            </w:r>
          </w:p>
        </w:tc>
      </w:tr>
      <w:tr w:rsidR="00E709B2" w:rsidRPr="002E3E0A" w:rsidTr="005B0703">
        <w:trPr>
          <w:trHeight w:val="720"/>
        </w:trPr>
        <w:tc>
          <w:tcPr>
            <w:tcW w:w="450" w:type="dxa"/>
          </w:tcPr>
          <w:p w:rsidR="00E709B2" w:rsidRPr="002E3E0A" w:rsidRDefault="00E709B2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86" w:type="dxa"/>
          </w:tcPr>
          <w:p w:rsidR="00E709B2" w:rsidRPr="002E3E0A" w:rsidRDefault="00E709B2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Участие в оповестяване по Географската информационна система /ГИС/ от МВР-ДКСИ</w:t>
            </w:r>
          </w:p>
        </w:tc>
        <w:tc>
          <w:tcPr>
            <w:tcW w:w="3147" w:type="dxa"/>
          </w:tcPr>
          <w:p w:rsidR="00E709B2" w:rsidRPr="002E3E0A" w:rsidRDefault="00E709B2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ОМП, Дежурни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Общ.СС</w:t>
            </w:r>
            <w:proofErr w:type="spellEnd"/>
            <w:r w:rsidRPr="002E3E0A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1984" w:type="dxa"/>
          </w:tcPr>
          <w:p w:rsidR="00E709B2" w:rsidRPr="002E3E0A" w:rsidRDefault="00E709B2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ОМП</w:t>
            </w:r>
          </w:p>
        </w:tc>
        <w:tc>
          <w:tcPr>
            <w:tcW w:w="1814" w:type="dxa"/>
          </w:tcPr>
          <w:p w:rsidR="00E709B2" w:rsidRPr="002E3E0A" w:rsidRDefault="00E709B2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По план</w:t>
            </w:r>
          </w:p>
        </w:tc>
        <w:tc>
          <w:tcPr>
            <w:tcW w:w="2014" w:type="dxa"/>
          </w:tcPr>
          <w:p w:rsidR="00E709B2" w:rsidRPr="002E3E0A" w:rsidRDefault="00E709B2" w:rsidP="00205D08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E3E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Община Лъки</w:t>
            </w:r>
          </w:p>
        </w:tc>
        <w:tc>
          <w:tcPr>
            <w:tcW w:w="1501" w:type="dxa"/>
          </w:tcPr>
          <w:p w:rsidR="00E709B2" w:rsidRPr="002E3E0A" w:rsidRDefault="00E709B2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8516D8" w:rsidRPr="002E3E0A" w:rsidTr="005B0703">
        <w:trPr>
          <w:trHeight w:val="720"/>
        </w:trPr>
        <w:tc>
          <w:tcPr>
            <w:tcW w:w="450" w:type="dxa"/>
          </w:tcPr>
          <w:p w:rsidR="008516D8" w:rsidRPr="002E3E0A" w:rsidRDefault="008516D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86" w:type="dxa"/>
          </w:tcPr>
          <w:p w:rsidR="008516D8" w:rsidRPr="002E3E0A" w:rsidRDefault="008516D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  <w:color w:val="00000A"/>
              </w:rPr>
              <w:t>Участие в  тренировки и учения на Външен авариен  план за ПСВРП</w:t>
            </w:r>
            <w:r w:rsidR="00B06753">
              <w:rPr>
                <w:rFonts w:ascii="Times New Roman" w:eastAsia="Calibri" w:hAnsi="Times New Roman" w:cs="Times New Roman"/>
                <w:color w:val="00000A"/>
              </w:rPr>
              <w:t xml:space="preserve">“ </w:t>
            </w:r>
            <w:proofErr w:type="spellStart"/>
            <w:r w:rsidR="00B06753">
              <w:rPr>
                <w:rFonts w:ascii="Times New Roman" w:eastAsia="Calibri" w:hAnsi="Times New Roman" w:cs="Times New Roman"/>
                <w:color w:val="00000A"/>
              </w:rPr>
              <w:t>Хвостохранилище</w:t>
            </w:r>
            <w:proofErr w:type="spellEnd"/>
            <w:r w:rsidR="00B06753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E3E0A">
              <w:rPr>
                <w:rFonts w:ascii="Times New Roman" w:eastAsia="Calibri" w:hAnsi="Times New Roman" w:cs="Times New Roman"/>
                <w:color w:val="00000A"/>
              </w:rPr>
              <w:t>Лъки-2 комплекс“</w:t>
            </w:r>
          </w:p>
        </w:tc>
        <w:tc>
          <w:tcPr>
            <w:tcW w:w="3147" w:type="dxa"/>
          </w:tcPr>
          <w:p w:rsidR="008516D8" w:rsidRPr="002E3E0A" w:rsidRDefault="008516D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ОМП, Дежурни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Общ.СС</w:t>
            </w:r>
            <w:proofErr w:type="spellEnd"/>
            <w:r w:rsidRPr="002E3E0A">
              <w:rPr>
                <w:rFonts w:ascii="Times New Roman" w:eastAsia="Calibri" w:hAnsi="Times New Roman" w:cs="Times New Roman"/>
              </w:rPr>
              <w:t xml:space="preserve"> и служители на ПСВРП</w:t>
            </w:r>
          </w:p>
        </w:tc>
        <w:tc>
          <w:tcPr>
            <w:tcW w:w="1984" w:type="dxa"/>
          </w:tcPr>
          <w:p w:rsidR="008516D8" w:rsidRPr="002E3E0A" w:rsidRDefault="008516D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ОМП</w:t>
            </w:r>
          </w:p>
        </w:tc>
        <w:tc>
          <w:tcPr>
            <w:tcW w:w="1814" w:type="dxa"/>
          </w:tcPr>
          <w:p w:rsidR="008516D8" w:rsidRPr="002E3E0A" w:rsidRDefault="009205AE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До 31 януари </w:t>
            </w:r>
          </w:p>
          <w:p w:rsidR="009A79E1" w:rsidRPr="002E3E0A" w:rsidRDefault="009A79E1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до РИОСВ</w:t>
            </w:r>
          </w:p>
        </w:tc>
        <w:tc>
          <w:tcPr>
            <w:tcW w:w="2014" w:type="dxa"/>
          </w:tcPr>
          <w:p w:rsidR="008516D8" w:rsidRPr="002E3E0A" w:rsidRDefault="008516D8" w:rsidP="00205D08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E3E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Община Лъки</w:t>
            </w:r>
          </w:p>
          <w:p w:rsidR="008516D8" w:rsidRPr="002E3E0A" w:rsidRDefault="008516D8" w:rsidP="00205D08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E3E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ПСВРП</w:t>
            </w:r>
          </w:p>
        </w:tc>
        <w:tc>
          <w:tcPr>
            <w:tcW w:w="1501" w:type="dxa"/>
          </w:tcPr>
          <w:p w:rsidR="008516D8" w:rsidRPr="002E3E0A" w:rsidRDefault="009205AE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205D08" w:rsidRPr="002E3E0A" w:rsidTr="00E60BD0">
        <w:trPr>
          <w:trHeight w:val="360"/>
        </w:trPr>
        <w:tc>
          <w:tcPr>
            <w:tcW w:w="450" w:type="dxa"/>
          </w:tcPr>
          <w:p w:rsidR="003D689F" w:rsidRDefault="003D689F" w:rsidP="00205D0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В.</w:t>
            </w:r>
          </w:p>
        </w:tc>
        <w:tc>
          <w:tcPr>
            <w:tcW w:w="13946" w:type="dxa"/>
            <w:gridSpan w:val="6"/>
          </w:tcPr>
          <w:p w:rsidR="003D689F" w:rsidRDefault="003D689F" w:rsidP="00936B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05D08" w:rsidRPr="002E3E0A" w:rsidRDefault="00205D08" w:rsidP="00936B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ОБУЧЕНИЯ</w:t>
            </w:r>
          </w:p>
        </w:tc>
      </w:tr>
      <w:tr w:rsidR="000A00A3" w:rsidRPr="002E3E0A" w:rsidTr="005B0703">
        <w:trPr>
          <w:trHeight w:val="720"/>
        </w:trPr>
        <w:tc>
          <w:tcPr>
            <w:tcW w:w="450" w:type="dxa"/>
          </w:tcPr>
          <w:p w:rsidR="000A00A3" w:rsidRPr="002E3E0A" w:rsidRDefault="000A00A3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86" w:type="dxa"/>
          </w:tcPr>
          <w:p w:rsidR="000A00A3" w:rsidRPr="002E3E0A" w:rsidRDefault="00865915" w:rsidP="00865915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Обучение на персонала по изпълнение на Плана за защита при бедствия, съгласно чл.36, ал.2, т.2 от ЗЗБ. </w:t>
            </w:r>
          </w:p>
        </w:tc>
        <w:tc>
          <w:tcPr>
            <w:tcW w:w="3147" w:type="dxa"/>
          </w:tcPr>
          <w:p w:rsidR="008516D8" w:rsidRPr="002E3E0A" w:rsidRDefault="008516D8" w:rsidP="008516D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  <w:r w:rsidRPr="002E3E0A">
              <w:rPr>
                <w:rFonts w:ascii="Times New Roman" w:eastAsia="Calibri" w:hAnsi="Times New Roman" w:cs="Times New Roman"/>
              </w:rPr>
              <w:t xml:space="preserve">, Дежурни по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Общ.СС</w:t>
            </w:r>
            <w:proofErr w:type="spellEnd"/>
            <w:r w:rsidRPr="002E3E0A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0A00A3" w:rsidRPr="002E3E0A" w:rsidRDefault="008516D8" w:rsidP="008516D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Служители общинска администрация</w:t>
            </w:r>
          </w:p>
        </w:tc>
        <w:tc>
          <w:tcPr>
            <w:tcW w:w="1984" w:type="dxa"/>
          </w:tcPr>
          <w:p w:rsidR="000A00A3" w:rsidRPr="002E3E0A" w:rsidRDefault="008516D8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814" w:type="dxa"/>
          </w:tcPr>
          <w:p w:rsidR="000A00A3" w:rsidRPr="002E3E0A" w:rsidRDefault="008516D8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Февруари</w:t>
            </w:r>
          </w:p>
        </w:tc>
        <w:tc>
          <w:tcPr>
            <w:tcW w:w="2014" w:type="dxa"/>
          </w:tcPr>
          <w:p w:rsidR="000A00A3" w:rsidRPr="002E3E0A" w:rsidRDefault="008516D8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Община Лъки</w:t>
            </w:r>
          </w:p>
        </w:tc>
        <w:tc>
          <w:tcPr>
            <w:tcW w:w="1501" w:type="dxa"/>
          </w:tcPr>
          <w:p w:rsidR="000A00A3" w:rsidRPr="002E3E0A" w:rsidRDefault="008516D8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8516D8" w:rsidRPr="002E3E0A" w:rsidTr="005B0703">
        <w:trPr>
          <w:trHeight w:val="720"/>
        </w:trPr>
        <w:tc>
          <w:tcPr>
            <w:tcW w:w="450" w:type="dxa"/>
          </w:tcPr>
          <w:p w:rsidR="008516D8" w:rsidRPr="002E3E0A" w:rsidRDefault="00D74306" w:rsidP="008516D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86" w:type="dxa"/>
          </w:tcPr>
          <w:p w:rsidR="008516D8" w:rsidRPr="007B07BC" w:rsidRDefault="008516D8" w:rsidP="008516D8">
            <w:pPr>
              <w:rPr>
                <w:rFonts w:ascii="Times New Roman" w:eastAsia="Calibri" w:hAnsi="Times New Roman" w:cs="Times New Roman"/>
              </w:rPr>
            </w:pPr>
            <w:r w:rsidRPr="007B07BC">
              <w:rPr>
                <w:rFonts w:ascii="Times New Roman" w:eastAsia="Calibri" w:hAnsi="Times New Roman" w:cs="Times New Roman"/>
              </w:rPr>
              <w:t>Проиграване на евакуация, при възникнал пожар в сград</w:t>
            </w:r>
            <w:r w:rsidR="007B07BC" w:rsidRPr="007B07BC">
              <w:rPr>
                <w:rFonts w:ascii="Times New Roman" w:eastAsia="Calibri" w:hAnsi="Times New Roman" w:cs="Times New Roman"/>
              </w:rPr>
              <w:t xml:space="preserve">ата на общинската администрация в съответствие с Плана за евакуация на основание чл.11, ал.8 от </w:t>
            </w:r>
            <w:r w:rsidR="007B07BC" w:rsidRPr="007B07BC">
              <w:rPr>
                <w:rFonts w:ascii="Times New Roman" w:eastAsia="Calibri" w:hAnsi="Times New Roman" w:cs="Times New Roman"/>
                <w:bCs/>
              </w:rPr>
              <w:lastRenderedPageBreak/>
              <w:t>Наредба № 8121з-647 от 1 октомври 2014 г. за правилата и нормите за пожарна безопасност при експлоатация на обектите.</w:t>
            </w:r>
          </w:p>
        </w:tc>
        <w:tc>
          <w:tcPr>
            <w:tcW w:w="3147" w:type="dxa"/>
          </w:tcPr>
          <w:p w:rsidR="008516D8" w:rsidRPr="002E3E0A" w:rsidRDefault="008516D8" w:rsidP="008516D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lastRenderedPageBreak/>
              <w:t xml:space="preserve">Секретар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  <w:r w:rsidRPr="002E3E0A">
              <w:rPr>
                <w:rFonts w:ascii="Times New Roman" w:eastAsia="Calibri" w:hAnsi="Times New Roman" w:cs="Times New Roman"/>
              </w:rPr>
              <w:t xml:space="preserve">, Дежурни по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Общ.СС</w:t>
            </w:r>
            <w:proofErr w:type="spellEnd"/>
            <w:r w:rsidRPr="002E3E0A">
              <w:rPr>
                <w:rFonts w:ascii="Times New Roman" w:eastAsia="Calibri" w:hAnsi="Times New Roman" w:cs="Times New Roman"/>
              </w:rPr>
              <w:t xml:space="preserve">, </w:t>
            </w:r>
            <w:r w:rsidR="00936BBE" w:rsidRPr="002E3E0A">
              <w:rPr>
                <w:rFonts w:ascii="Times New Roman" w:eastAsia="Calibri" w:hAnsi="Times New Roman" w:cs="Times New Roman"/>
              </w:rPr>
              <w:t xml:space="preserve">служители </w:t>
            </w:r>
            <w:proofErr w:type="spellStart"/>
            <w:r w:rsidR="00936BBE" w:rsidRPr="002E3E0A">
              <w:rPr>
                <w:rFonts w:ascii="Times New Roman" w:eastAsia="Calibri" w:hAnsi="Times New Roman" w:cs="Times New Roman"/>
              </w:rPr>
              <w:t>ОбА</w:t>
            </w:r>
            <w:proofErr w:type="spellEnd"/>
          </w:p>
          <w:p w:rsidR="008516D8" w:rsidRPr="002E3E0A" w:rsidRDefault="008516D8" w:rsidP="008516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8516D8" w:rsidRPr="002E3E0A" w:rsidRDefault="008516D8" w:rsidP="008516D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814" w:type="dxa"/>
          </w:tcPr>
          <w:p w:rsidR="008516D8" w:rsidRPr="002E3E0A" w:rsidRDefault="008516D8" w:rsidP="008516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Юли</w:t>
            </w:r>
          </w:p>
        </w:tc>
        <w:tc>
          <w:tcPr>
            <w:tcW w:w="2014" w:type="dxa"/>
          </w:tcPr>
          <w:p w:rsidR="008516D8" w:rsidRPr="002E3E0A" w:rsidRDefault="008516D8" w:rsidP="008516D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Община Лъки</w:t>
            </w:r>
          </w:p>
        </w:tc>
        <w:tc>
          <w:tcPr>
            <w:tcW w:w="1501" w:type="dxa"/>
          </w:tcPr>
          <w:p w:rsidR="008516D8" w:rsidRPr="002E3E0A" w:rsidRDefault="008516D8" w:rsidP="008516D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Собствени средства</w:t>
            </w:r>
          </w:p>
        </w:tc>
      </w:tr>
      <w:tr w:rsidR="00205D08" w:rsidRPr="002E3E0A" w:rsidTr="00E60BD0">
        <w:trPr>
          <w:trHeight w:val="475"/>
        </w:trPr>
        <w:tc>
          <w:tcPr>
            <w:tcW w:w="450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Г.</w:t>
            </w:r>
          </w:p>
        </w:tc>
        <w:tc>
          <w:tcPr>
            <w:tcW w:w="13946" w:type="dxa"/>
            <w:gridSpan w:val="6"/>
          </w:tcPr>
          <w:p w:rsidR="00205D08" w:rsidRPr="002E3E0A" w:rsidRDefault="00205D08" w:rsidP="001C4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ПРЕВАНТИВНА ДЕЙНОСТ</w:t>
            </w:r>
          </w:p>
        </w:tc>
      </w:tr>
      <w:tr w:rsidR="00205D08" w:rsidRPr="002E3E0A" w:rsidTr="005B0703">
        <w:trPr>
          <w:trHeight w:val="720"/>
        </w:trPr>
        <w:tc>
          <w:tcPr>
            <w:tcW w:w="450" w:type="dxa"/>
          </w:tcPr>
          <w:p w:rsidR="00205D08" w:rsidRPr="002E3E0A" w:rsidRDefault="004537FD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86" w:type="dxa"/>
          </w:tcPr>
          <w:p w:rsidR="005253F1" w:rsidRPr="002E3E0A" w:rsidRDefault="005253F1" w:rsidP="005253F1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Поддържане</w:t>
            </w:r>
          </w:p>
          <w:p w:rsidR="005253F1" w:rsidRPr="002E3E0A" w:rsidRDefault="005253F1" w:rsidP="005253F1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проводимостта на</w:t>
            </w:r>
          </w:p>
          <w:p w:rsidR="00205D08" w:rsidRPr="002E3E0A" w:rsidRDefault="005253F1" w:rsidP="005253F1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речните легла </w:t>
            </w:r>
            <w:r w:rsidR="00205D08" w:rsidRPr="002E3E0A">
              <w:rPr>
                <w:rFonts w:ascii="Times New Roman" w:eastAsia="Calibri" w:hAnsi="Times New Roman" w:cs="Times New Roman"/>
              </w:rPr>
              <w:t>от наноси, плаващи предмети и растителност.</w:t>
            </w:r>
          </w:p>
        </w:tc>
        <w:tc>
          <w:tcPr>
            <w:tcW w:w="3147" w:type="dxa"/>
          </w:tcPr>
          <w:p w:rsidR="00205D08" w:rsidRPr="002E3E0A" w:rsidRDefault="00B53496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Комисия</w:t>
            </w:r>
            <w:r w:rsidR="00205D08" w:rsidRPr="002E3E0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Кмет на Община Лъки</w:t>
            </w:r>
          </w:p>
        </w:tc>
        <w:tc>
          <w:tcPr>
            <w:tcW w:w="1814" w:type="dxa"/>
          </w:tcPr>
          <w:p w:rsidR="000D58C8" w:rsidRPr="002E3E0A" w:rsidRDefault="000D58C8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Май</w:t>
            </w:r>
          </w:p>
          <w:p w:rsidR="00205D08" w:rsidRPr="002E3E0A" w:rsidRDefault="00B53496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Окто</w:t>
            </w:r>
            <w:r w:rsidR="00716AD5" w:rsidRPr="002E3E0A">
              <w:rPr>
                <w:rFonts w:ascii="Times New Roman" w:eastAsia="Calibri" w:hAnsi="Times New Roman" w:cs="Times New Roman"/>
              </w:rPr>
              <w:t>м</w:t>
            </w:r>
            <w:r w:rsidRPr="002E3E0A">
              <w:rPr>
                <w:rFonts w:ascii="Times New Roman" w:eastAsia="Calibri" w:hAnsi="Times New Roman" w:cs="Times New Roman"/>
              </w:rPr>
              <w:t>ври</w:t>
            </w:r>
          </w:p>
        </w:tc>
        <w:tc>
          <w:tcPr>
            <w:tcW w:w="2014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Община Лъки</w:t>
            </w:r>
          </w:p>
        </w:tc>
        <w:tc>
          <w:tcPr>
            <w:tcW w:w="1501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Собствени средства</w:t>
            </w:r>
          </w:p>
        </w:tc>
      </w:tr>
      <w:tr w:rsidR="00B53496" w:rsidRPr="002E3E0A" w:rsidTr="005B0703">
        <w:trPr>
          <w:trHeight w:val="720"/>
        </w:trPr>
        <w:tc>
          <w:tcPr>
            <w:tcW w:w="450" w:type="dxa"/>
          </w:tcPr>
          <w:p w:rsidR="00B53496" w:rsidRPr="002E3E0A" w:rsidRDefault="00B53496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86" w:type="dxa"/>
          </w:tcPr>
          <w:p w:rsidR="00B53496" w:rsidRPr="002E3E0A" w:rsidRDefault="00B53496" w:rsidP="005253F1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Проверка </w:t>
            </w:r>
            <w:r w:rsidR="00BA2592" w:rsidRPr="002E3E0A">
              <w:rPr>
                <w:rFonts w:ascii="Times New Roman" w:eastAsia="Calibri" w:hAnsi="Times New Roman" w:cs="Times New Roman"/>
              </w:rPr>
              <w:t xml:space="preserve">на готовността </w:t>
            </w:r>
            <w:r w:rsidR="00CF2A48" w:rsidRPr="002E3E0A">
              <w:rPr>
                <w:rFonts w:ascii="Times New Roman" w:eastAsia="Calibri" w:hAnsi="Times New Roman" w:cs="Times New Roman"/>
              </w:rPr>
              <w:t xml:space="preserve">и наличността да </w:t>
            </w:r>
            <w:proofErr w:type="spellStart"/>
            <w:r w:rsidR="00CF2A48" w:rsidRPr="002E3E0A">
              <w:rPr>
                <w:rFonts w:ascii="Times New Roman" w:eastAsia="Calibri" w:hAnsi="Times New Roman" w:cs="Times New Roman"/>
              </w:rPr>
              <w:t>снегопочистваща</w:t>
            </w:r>
            <w:proofErr w:type="spellEnd"/>
            <w:r w:rsidR="00CF2A48" w:rsidRPr="002E3E0A">
              <w:rPr>
                <w:rFonts w:ascii="Times New Roman" w:eastAsia="Calibri" w:hAnsi="Times New Roman" w:cs="Times New Roman"/>
              </w:rPr>
              <w:t xml:space="preserve"> техника и инертни материали за зимно почистване на общинската пътна мрежа.</w:t>
            </w:r>
          </w:p>
        </w:tc>
        <w:tc>
          <w:tcPr>
            <w:tcW w:w="3147" w:type="dxa"/>
          </w:tcPr>
          <w:p w:rsidR="00B53496" w:rsidRPr="002E3E0A" w:rsidRDefault="00CF2A4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Комисия</w:t>
            </w:r>
          </w:p>
        </w:tc>
        <w:tc>
          <w:tcPr>
            <w:tcW w:w="1984" w:type="dxa"/>
          </w:tcPr>
          <w:p w:rsidR="00B53496" w:rsidRPr="002E3E0A" w:rsidRDefault="00CF2A4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Кмет на Община Лъки</w:t>
            </w:r>
          </w:p>
        </w:tc>
        <w:tc>
          <w:tcPr>
            <w:tcW w:w="1814" w:type="dxa"/>
          </w:tcPr>
          <w:p w:rsidR="00B53496" w:rsidRPr="002E3E0A" w:rsidRDefault="00CF2A48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Октомври-ноември</w:t>
            </w:r>
          </w:p>
        </w:tc>
        <w:tc>
          <w:tcPr>
            <w:tcW w:w="2014" w:type="dxa"/>
          </w:tcPr>
          <w:p w:rsidR="00B53496" w:rsidRPr="002E3E0A" w:rsidRDefault="00CF2A4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Община Лъки</w:t>
            </w:r>
          </w:p>
        </w:tc>
        <w:tc>
          <w:tcPr>
            <w:tcW w:w="1501" w:type="dxa"/>
          </w:tcPr>
          <w:p w:rsidR="00B53496" w:rsidRPr="002E3E0A" w:rsidRDefault="001B28C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B53496" w:rsidRPr="002E3E0A" w:rsidTr="005B0703">
        <w:trPr>
          <w:trHeight w:val="720"/>
        </w:trPr>
        <w:tc>
          <w:tcPr>
            <w:tcW w:w="450" w:type="dxa"/>
          </w:tcPr>
          <w:p w:rsidR="00B53496" w:rsidRPr="002E3E0A" w:rsidRDefault="00B53496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86" w:type="dxa"/>
          </w:tcPr>
          <w:p w:rsidR="00B53496" w:rsidRPr="002E3E0A" w:rsidRDefault="000D58C8" w:rsidP="00154075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</w:t>
            </w:r>
            <w:r w:rsidR="00B53496" w:rsidRPr="002E3E0A">
              <w:rPr>
                <w:rFonts w:ascii="Times New Roman" w:eastAsia="Calibri" w:hAnsi="Times New Roman" w:cs="Times New Roman"/>
              </w:rPr>
              <w:t>редупреждения за опасни метеорологични явления в деня, предхожд</w:t>
            </w:r>
            <w:r w:rsidR="00154075" w:rsidRPr="002E3E0A">
              <w:rPr>
                <w:rFonts w:ascii="Times New Roman" w:eastAsia="Calibri" w:hAnsi="Times New Roman" w:cs="Times New Roman"/>
              </w:rPr>
              <w:t>ащ очакваните прояви на времето.</w:t>
            </w:r>
          </w:p>
        </w:tc>
        <w:tc>
          <w:tcPr>
            <w:tcW w:w="3147" w:type="dxa"/>
          </w:tcPr>
          <w:p w:rsidR="00B53496" w:rsidRPr="002E3E0A" w:rsidRDefault="00A70CA2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984" w:type="dxa"/>
          </w:tcPr>
          <w:p w:rsidR="00B53496" w:rsidRPr="002E3E0A" w:rsidRDefault="00A70CA2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Кмет на Община Лъки</w:t>
            </w:r>
          </w:p>
        </w:tc>
        <w:tc>
          <w:tcPr>
            <w:tcW w:w="1814" w:type="dxa"/>
          </w:tcPr>
          <w:p w:rsidR="00B53496" w:rsidRPr="002E3E0A" w:rsidRDefault="00E04947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При необходимост</w:t>
            </w:r>
          </w:p>
        </w:tc>
        <w:tc>
          <w:tcPr>
            <w:tcW w:w="2014" w:type="dxa"/>
          </w:tcPr>
          <w:p w:rsidR="00B53496" w:rsidRPr="002E3E0A" w:rsidRDefault="00A70CA2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Община Лъки</w:t>
            </w:r>
          </w:p>
        </w:tc>
        <w:tc>
          <w:tcPr>
            <w:tcW w:w="1501" w:type="dxa"/>
          </w:tcPr>
          <w:p w:rsidR="00B53496" w:rsidRPr="002E3E0A" w:rsidRDefault="00E04947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205D08" w:rsidRPr="002E3E0A" w:rsidTr="00E60BD0">
        <w:trPr>
          <w:trHeight w:val="720"/>
        </w:trPr>
        <w:tc>
          <w:tcPr>
            <w:tcW w:w="450" w:type="dxa"/>
          </w:tcPr>
          <w:p w:rsidR="00205D08" w:rsidRPr="002E3E0A" w:rsidRDefault="00205D08" w:rsidP="00205D08">
            <w:pPr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Д.</w:t>
            </w:r>
          </w:p>
        </w:tc>
        <w:tc>
          <w:tcPr>
            <w:tcW w:w="13946" w:type="dxa"/>
            <w:gridSpan w:val="6"/>
          </w:tcPr>
          <w:p w:rsidR="00205D08" w:rsidRPr="002E3E0A" w:rsidRDefault="00205D08" w:rsidP="001C4B7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3E0A">
              <w:rPr>
                <w:rFonts w:ascii="Times New Roman" w:eastAsia="Calibri" w:hAnsi="Times New Roman" w:cs="Times New Roman"/>
                <w:b/>
              </w:rPr>
              <w:t>ДРУГИ ДЕЙНОСТИ</w:t>
            </w:r>
          </w:p>
        </w:tc>
      </w:tr>
      <w:tr w:rsidR="00C3230B" w:rsidRPr="002E3E0A" w:rsidTr="005B0703">
        <w:trPr>
          <w:trHeight w:val="720"/>
        </w:trPr>
        <w:tc>
          <w:tcPr>
            <w:tcW w:w="450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86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Поддържане на актуално състояние на Плана за защита при бедствия</w:t>
            </w:r>
          </w:p>
        </w:tc>
        <w:tc>
          <w:tcPr>
            <w:tcW w:w="3147" w:type="dxa"/>
          </w:tcPr>
          <w:p w:rsidR="002E3E0A" w:rsidRDefault="002E3E0A" w:rsidP="00C323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Щаб за ИОПЗБ</w:t>
            </w:r>
          </w:p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984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Кмет на Община Лъки </w:t>
            </w:r>
          </w:p>
        </w:tc>
        <w:tc>
          <w:tcPr>
            <w:tcW w:w="1814" w:type="dxa"/>
          </w:tcPr>
          <w:p w:rsidR="00C3230B" w:rsidRPr="002E3E0A" w:rsidRDefault="00C3230B" w:rsidP="00C323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При необходимост</w:t>
            </w:r>
          </w:p>
        </w:tc>
        <w:tc>
          <w:tcPr>
            <w:tcW w:w="2014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Община Лъки</w:t>
            </w:r>
          </w:p>
        </w:tc>
        <w:tc>
          <w:tcPr>
            <w:tcW w:w="1501" w:type="dxa"/>
          </w:tcPr>
          <w:p w:rsidR="00C3230B" w:rsidRPr="002E3E0A" w:rsidRDefault="00C3230B" w:rsidP="00C3230B"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C3230B" w:rsidRPr="002E3E0A" w:rsidTr="005B0703">
        <w:trPr>
          <w:trHeight w:val="720"/>
        </w:trPr>
        <w:tc>
          <w:tcPr>
            <w:tcW w:w="450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86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Актуализиране на състава на Общинския съвет за намаляване на риска от бедствия</w:t>
            </w:r>
          </w:p>
        </w:tc>
        <w:tc>
          <w:tcPr>
            <w:tcW w:w="3147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984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Кмет на Община Лъки </w:t>
            </w:r>
          </w:p>
        </w:tc>
        <w:tc>
          <w:tcPr>
            <w:tcW w:w="1814" w:type="dxa"/>
          </w:tcPr>
          <w:p w:rsidR="00C3230B" w:rsidRPr="002E3E0A" w:rsidRDefault="00C3230B" w:rsidP="00C323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При необходимост</w:t>
            </w:r>
          </w:p>
        </w:tc>
        <w:tc>
          <w:tcPr>
            <w:tcW w:w="2014" w:type="dxa"/>
          </w:tcPr>
          <w:p w:rsidR="00C3230B" w:rsidRPr="002E3E0A" w:rsidRDefault="00C3230B" w:rsidP="00C3230B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Община Лъки </w:t>
            </w:r>
          </w:p>
        </w:tc>
        <w:tc>
          <w:tcPr>
            <w:tcW w:w="1501" w:type="dxa"/>
          </w:tcPr>
          <w:p w:rsidR="00C3230B" w:rsidRPr="002E3E0A" w:rsidRDefault="00C3230B" w:rsidP="00C3230B"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C3230B" w:rsidRPr="002E3E0A" w:rsidTr="005B0703">
        <w:trPr>
          <w:trHeight w:val="720"/>
        </w:trPr>
        <w:tc>
          <w:tcPr>
            <w:tcW w:w="450" w:type="dxa"/>
          </w:tcPr>
          <w:p w:rsidR="00C3230B" w:rsidRPr="002E3E0A" w:rsidRDefault="00E04947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86" w:type="dxa"/>
          </w:tcPr>
          <w:p w:rsidR="00C3230B" w:rsidRPr="002E3E0A" w:rsidRDefault="00C3230B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Актуализиране състава на Общинския щаб за изпълнение на Общинския план за защита при бедствия на Община </w:t>
            </w:r>
            <w:r w:rsidR="007B07BC">
              <w:rPr>
                <w:rFonts w:ascii="Times New Roman" w:eastAsia="Calibri" w:hAnsi="Times New Roman" w:cs="Times New Roman"/>
              </w:rPr>
              <w:t>Лъки</w:t>
            </w:r>
          </w:p>
        </w:tc>
        <w:tc>
          <w:tcPr>
            <w:tcW w:w="3147" w:type="dxa"/>
          </w:tcPr>
          <w:p w:rsidR="00C3230B" w:rsidRPr="002E3E0A" w:rsidRDefault="00C3230B" w:rsidP="00412DB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984" w:type="dxa"/>
          </w:tcPr>
          <w:p w:rsidR="00C3230B" w:rsidRPr="002E3E0A" w:rsidRDefault="00C3230B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Кмет на Община Лъки</w:t>
            </w:r>
          </w:p>
        </w:tc>
        <w:tc>
          <w:tcPr>
            <w:tcW w:w="1814" w:type="dxa"/>
          </w:tcPr>
          <w:p w:rsidR="00C3230B" w:rsidRPr="002E3E0A" w:rsidRDefault="00C3230B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При необходимост</w:t>
            </w:r>
          </w:p>
        </w:tc>
        <w:tc>
          <w:tcPr>
            <w:tcW w:w="2014" w:type="dxa"/>
          </w:tcPr>
          <w:p w:rsidR="00C3230B" w:rsidRPr="002E3E0A" w:rsidRDefault="00C3230B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Община Лъки</w:t>
            </w:r>
          </w:p>
        </w:tc>
        <w:tc>
          <w:tcPr>
            <w:tcW w:w="1501" w:type="dxa"/>
          </w:tcPr>
          <w:p w:rsidR="00C3230B" w:rsidRPr="002E3E0A" w:rsidRDefault="00C3230B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A75538" w:rsidRPr="002E3E0A" w:rsidTr="005B0703">
        <w:trPr>
          <w:trHeight w:val="720"/>
        </w:trPr>
        <w:tc>
          <w:tcPr>
            <w:tcW w:w="450" w:type="dxa"/>
          </w:tcPr>
          <w:p w:rsidR="00A75538" w:rsidRPr="002E3E0A" w:rsidRDefault="007B07BC" w:rsidP="00205D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86" w:type="dxa"/>
          </w:tcPr>
          <w:p w:rsidR="00A75538" w:rsidRPr="002E3E0A" w:rsidRDefault="00A7553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hAnsi="Times New Roman" w:cs="Times New Roman"/>
              </w:rPr>
              <w:t>Изготвяне и представяне на Доклад до Съвета по чл.64а, ал.1 от ЗЗБ за приоритетните дейности за намаляване на риска от бедствия, за които е необходимо финансиране през следващата календарна година.</w:t>
            </w:r>
          </w:p>
        </w:tc>
        <w:tc>
          <w:tcPr>
            <w:tcW w:w="3147" w:type="dxa"/>
          </w:tcPr>
          <w:p w:rsidR="00A75538" w:rsidRPr="002E3E0A" w:rsidRDefault="00A75538" w:rsidP="00205D0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ОбщСНРБ</w:t>
            </w:r>
            <w:proofErr w:type="spellEnd"/>
          </w:p>
          <w:p w:rsidR="00A75538" w:rsidRPr="002E3E0A" w:rsidRDefault="00A7553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ОбщСНРБ</w:t>
            </w:r>
            <w:proofErr w:type="spellEnd"/>
          </w:p>
        </w:tc>
        <w:tc>
          <w:tcPr>
            <w:tcW w:w="1984" w:type="dxa"/>
          </w:tcPr>
          <w:p w:rsidR="00A75538" w:rsidRPr="002E3E0A" w:rsidRDefault="00A75538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Кмет на Община Лъки</w:t>
            </w:r>
          </w:p>
        </w:tc>
        <w:tc>
          <w:tcPr>
            <w:tcW w:w="1814" w:type="dxa"/>
          </w:tcPr>
          <w:p w:rsidR="00A75538" w:rsidRPr="002E3E0A" w:rsidRDefault="00B53496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До 30 март</w:t>
            </w:r>
          </w:p>
        </w:tc>
        <w:tc>
          <w:tcPr>
            <w:tcW w:w="2014" w:type="dxa"/>
          </w:tcPr>
          <w:p w:rsidR="00A75538" w:rsidRPr="002E3E0A" w:rsidRDefault="00B53496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Община Лъки</w:t>
            </w:r>
          </w:p>
        </w:tc>
        <w:tc>
          <w:tcPr>
            <w:tcW w:w="1501" w:type="dxa"/>
          </w:tcPr>
          <w:p w:rsidR="00A75538" w:rsidRPr="002E3E0A" w:rsidRDefault="00B53496" w:rsidP="00205D08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0A00A3" w:rsidRPr="002E3E0A" w:rsidTr="005B0703">
        <w:trPr>
          <w:trHeight w:val="720"/>
        </w:trPr>
        <w:tc>
          <w:tcPr>
            <w:tcW w:w="450" w:type="dxa"/>
          </w:tcPr>
          <w:p w:rsidR="000A00A3" w:rsidRPr="002E3E0A" w:rsidRDefault="007B07BC" w:rsidP="000A00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486" w:type="dxa"/>
          </w:tcPr>
          <w:p w:rsidR="000A00A3" w:rsidRPr="002E3E0A" w:rsidRDefault="000A00A3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Актуализиране на Доброволното формирование към Община Лъки</w:t>
            </w:r>
          </w:p>
        </w:tc>
        <w:tc>
          <w:tcPr>
            <w:tcW w:w="3147" w:type="dxa"/>
          </w:tcPr>
          <w:p w:rsidR="000A00A3" w:rsidRPr="002E3E0A" w:rsidRDefault="000A00A3" w:rsidP="00412DB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 Секретар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984" w:type="dxa"/>
          </w:tcPr>
          <w:p w:rsidR="000A00A3" w:rsidRPr="002E3E0A" w:rsidRDefault="000A00A3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Кмет на Община Лъки</w:t>
            </w:r>
          </w:p>
        </w:tc>
        <w:tc>
          <w:tcPr>
            <w:tcW w:w="1814" w:type="dxa"/>
          </w:tcPr>
          <w:p w:rsidR="000A00A3" w:rsidRPr="002E3E0A" w:rsidRDefault="001C4B72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При необходимост</w:t>
            </w:r>
          </w:p>
        </w:tc>
        <w:tc>
          <w:tcPr>
            <w:tcW w:w="2014" w:type="dxa"/>
          </w:tcPr>
          <w:p w:rsidR="000A00A3" w:rsidRPr="002E3E0A" w:rsidRDefault="000A00A3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Община Лъки </w:t>
            </w:r>
          </w:p>
        </w:tc>
        <w:tc>
          <w:tcPr>
            <w:tcW w:w="1501" w:type="dxa"/>
          </w:tcPr>
          <w:p w:rsidR="000A00A3" w:rsidRPr="002E3E0A" w:rsidRDefault="006F234F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Не са необходими средства</w:t>
            </w:r>
          </w:p>
        </w:tc>
      </w:tr>
      <w:tr w:rsidR="00B53496" w:rsidRPr="002E3E0A" w:rsidTr="005B0703">
        <w:trPr>
          <w:trHeight w:val="720"/>
        </w:trPr>
        <w:tc>
          <w:tcPr>
            <w:tcW w:w="450" w:type="dxa"/>
          </w:tcPr>
          <w:p w:rsidR="00B53496" w:rsidRPr="002E3E0A" w:rsidRDefault="007B07BC" w:rsidP="000A00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86" w:type="dxa"/>
          </w:tcPr>
          <w:p w:rsidR="00B53496" w:rsidRPr="002E3E0A" w:rsidRDefault="00B53496" w:rsidP="00B5349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Осигуряване на възможност за</w:t>
            </w:r>
          </w:p>
          <w:p w:rsidR="00B53496" w:rsidRPr="002E3E0A" w:rsidRDefault="00B53496" w:rsidP="00B5349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обучение и допълнително</w:t>
            </w:r>
          </w:p>
          <w:p w:rsidR="00B53496" w:rsidRPr="002E3E0A" w:rsidRDefault="00B53496" w:rsidP="00B5349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придобиване на квалификация на състава на доброволното</w:t>
            </w:r>
          </w:p>
          <w:p w:rsidR="00B53496" w:rsidRPr="002E3E0A" w:rsidRDefault="00B53496" w:rsidP="00B53496">
            <w:pPr>
              <w:jc w:val="both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формирование.</w:t>
            </w:r>
          </w:p>
        </w:tc>
        <w:tc>
          <w:tcPr>
            <w:tcW w:w="3147" w:type="dxa"/>
          </w:tcPr>
          <w:p w:rsidR="00B53496" w:rsidRPr="002E3E0A" w:rsidRDefault="00412DB3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Секретар на </w:t>
            </w:r>
            <w:proofErr w:type="spellStart"/>
            <w:r w:rsidRPr="002E3E0A">
              <w:rPr>
                <w:rFonts w:ascii="Times New Roman" w:eastAsia="Calibri" w:hAnsi="Times New Roman" w:cs="Times New Roman"/>
              </w:rPr>
              <w:t>Об</w:t>
            </w:r>
            <w:r w:rsidR="009921C9" w:rsidRPr="002E3E0A">
              <w:rPr>
                <w:rFonts w:ascii="Times New Roman" w:eastAsia="Calibri" w:hAnsi="Times New Roman" w:cs="Times New Roman"/>
              </w:rPr>
              <w:t>щ</w:t>
            </w:r>
            <w:r w:rsidRPr="002E3E0A">
              <w:rPr>
                <w:rFonts w:ascii="Times New Roman" w:eastAsia="Calibri" w:hAnsi="Times New Roman" w:cs="Times New Roman"/>
              </w:rPr>
              <w:t>СНРБ</w:t>
            </w:r>
            <w:proofErr w:type="spellEnd"/>
          </w:p>
        </w:tc>
        <w:tc>
          <w:tcPr>
            <w:tcW w:w="1984" w:type="dxa"/>
          </w:tcPr>
          <w:p w:rsidR="00B53496" w:rsidRPr="002E3E0A" w:rsidRDefault="00BA2592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Кмет на Община Лъки</w:t>
            </w:r>
          </w:p>
        </w:tc>
        <w:tc>
          <w:tcPr>
            <w:tcW w:w="1814" w:type="dxa"/>
          </w:tcPr>
          <w:p w:rsidR="00B53496" w:rsidRPr="002E3E0A" w:rsidRDefault="00B53496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Съгласно заявки за участие</w:t>
            </w:r>
          </w:p>
        </w:tc>
        <w:tc>
          <w:tcPr>
            <w:tcW w:w="2014" w:type="dxa"/>
          </w:tcPr>
          <w:p w:rsidR="00B53496" w:rsidRPr="002E3E0A" w:rsidRDefault="00B53496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Община Лъки</w:t>
            </w:r>
          </w:p>
        </w:tc>
        <w:tc>
          <w:tcPr>
            <w:tcW w:w="1501" w:type="dxa"/>
          </w:tcPr>
          <w:p w:rsidR="00B53496" w:rsidRPr="002E3E0A" w:rsidRDefault="00BA2592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Средства от РБ</w:t>
            </w:r>
          </w:p>
        </w:tc>
      </w:tr>
      <w:tr w:rsidR="000A00A3" w:rsidRPr="002E3E0A" w:rsidTr="005B0703">
        <w:trPr>
          <w:trHeight w:val="720"/>
        </w:trPr>
        <w:tc>
          <w:tcPr>
            <w:tcW w:w="450" w:type="dxa"/>
          </w:tcPr>
          <w:p w:rsidR="000A00A3" w:rsidRPr="002E3E0A" w:rsidRDefault="007B07BC" w:rsidP="000A00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86" w:type="dxa"/>
          </w:tcPr>
          <w:p w:rsidR="000A00A3" w:rsidRPr="002E3E0A" w:rsidRDefault="000A00A3" w:rsidP="000A00A3">
            <w:pPr>
              <w:jc w:val="both"/>
              <w:rPr>
                <w:rFonts w:ascii="Times New Roman" w:hAnsi="Times New Roman" w:cs="Times New Roman"/>
              </w:rPr>
            </w:pPr>
            <w:r w:rsidRPr="002E3E0A">
              <w:rPr>
                <w:rFonts w:ascii="Times New Roman" w:hAnsi="Times New Roman" w:cs="Times New Roman"/>
              </w:rPr>
              <w:t xml:space="preserve">Актуализиране на списъците на болните, нуждаещи се от </w:t>
            </w:r>
            <w:proofErr w:type="spellStart"/>
            <w:r w:rsidRPr="002E3E0A">
              <w:rPr>
                <w:rFonts w:ascii="Times New Roman" w:hAnsi="Times New Roman" w:cs="Times New Roman"/>
              </w:rPr>
              <w:t>хемодиализно</w:t>
            </w:r>
            <w:proofErr w:type="spellEnd"/>
            <w:r w:rsidRPr="002E3E0A">
              <w:rPr>
                <w:rFonts w:ascii="Times New Roman" w:hAnsi="Times New Roman" w:cs="Times New Roman"/>
              </w:rPr>
              <w:t xml:space="preserve"> лечение.</w:t>
            </w:r>
          </w:p>
        </w:tc>
        <w:tc>
          <w:tcPr>
            <w:tcW w:w="3147" w:type="dxa"/>
          </w:tcPr>
          <w:p w:rsidR="000A00A3" w:rsidRPr="002E3E0A" w:rsidRDefault="000A00A3" w:rsidP="00412DB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Гл. експерт </w:t>
            </w:r>
            <w:r w:rsidR="00412DB3" w:rsidRPr="002E3E0A">
              <w:rPr>
                <w:rFonts w:ascii="Times New Roman" w:eastAsia="Calibri" w:hAnsi="Times New Roman" w:cs="Times New Roman"/>
              </w:rPr>
              <w:t>„Образование, здравеопазване и култура“</w:t>
            </w:r>
          </w:p>
        </w:tc>
        <w:tc>
          <w:tcPr>
            <w:tcW w:w="1984" w:type="dxa"/>
          </w:tcPr>
          <w:p w:rsidR="000A00A3" w:rsidRPr="002E3E0A" w:rsidRDefault="000A00A3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Кмет на Община Лъки</w:t>
            </w:r>
          </w:p>
        </w:tc>
        <w:tc>
          <w:tcPr>
            <w:tcW w:w="1814" w:type="dxa"/>
          </w:tcPr>
          <w:p w:rsidR="000A00A3" w:rsidRPr="002E3E0A" w:rsidRDefault="000A00A3" w:rsidP="001C4B7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Ноември</w:t>
            </w:r>
          </w:p>
        </w:tc>
        <w:tc>
          <w:tcPr>
            <w:tcW w:w="2014" w:type="dxa"/>
          </w:tcPr>
          <w:p w:rsidR="000A00A3" w:rsidRPr="002E3E0A" w:rsidRDefault="000A00A3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 xml:space="preserve">Община Лъки </w:t>
            </w:r>
          </w:p>
        </w:tc>
        <w:tc>
          <w:tcPr>
            <w:tcW w:w="1501" w:type="dxa"/>
          </w:tcPr>
          <w:p w:rsidR="000A00A3" w:rsidRPr="002E3E0A" w:rsidRDefault="000A00A3" w:rsidP="000A00A3">
            <w:pPr>
              <w:rPr>
                <w:rFonts w:ascii="Times New Roman" w:eastAsia="Calibri" w:hAnsi="Times New Roman" w:cs="Times New Roman"/>
              </w:rPr>
            </w:pPr>
            <w:r w:rsidRPr="002E3E0A">
              <w:rPr>
                <w:rFonts w:ascii="Times New Roman" w:eastAsia="Calibri" w:hAnsi="Times New Roman" w:cs="Times New Roman"/>
              </w:rPr>
              <w:t>Собствени средства</w:t>
            </w:r>
          </w:p>
        </w:tc>
      </w:tr>
    </w:tbl>
    <w:p w:rsidR="00797C29" w:rsidRDefault="00797C29" w:rsidP="00243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4DD6" w:rsidRPr="003D689F" w:rsidRDefault="00844DD6" w:rsidP="00844DD6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>IV</w:t>
      </w:r>
      <w:r w:rsidRPr="003D689F">
        <w:rPr>
          <w:rFonts w:ascii="Times New Roman" w:eastAsia="Times New Roman" w:hAnsi="Times New Roman" w:cs="Times New Roman"/>
          <w:b/>
          <w:color w:val="000000"/>
          <w:lang w:eastAsia="bg-BG"/>
        </w:rPr>
        <w:t>. БЮДЖЕТ.</w:t>
      </w:r>
    </w:p>
    <w:p w:rsidR="00844DD6" w:rsidRPr="003D689F" w:rsidRDefault="00844DD6" w:rsidP="00844DD6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>Финансирането на дейностите за изпълнение на оперативните цели на програмата се извършва, съгласно Финансовата бюджетна рамка с източници на финансиране:</w:t>
      </w:r>
    </w:p>
    <w:p w:rsidR="00844DD6" w:rsidRPr="003D689F" w:rsidRDefault="00B55A37" w:rsidP="00844DD6">
      <w:pPr>
        <w:pStyle w:val="a6"/>
        <w:numPr>
          <w:ilvl w:val="0"/>
          <w:numId w:val="4"/>
        </w:numPr>
        <w:spacing w:line="224" w:lineRule="auto"/>
        <w:jc w:val="both"/>
        <w:rPr>
          <w:color w:val="000000"/>
          <w:sz w:val="22"/>
          <w:szCs w:val="22"/>
        </w:rPr>
      </w:pPr>
      <w:r w:rsidRPr="003D689F">
        <w:rPr>
          <w:color w:val="000000"/>
          <w:sz w:val="22"/>
          <w:szCs w:val="22"/>
        </w:rPr>
        <w:t xml:space="preserve">Общински бюджет; </w:t>
      </w:r>
    </w:p>
    <w:p w:rsidR="00844DD6" w:rsidRPr="003D689F" w:rsidRDefault="00B55A37" w:rsidP="00844DD6">
      <w:pPr>
        <w:pStyle w:val="a6"/>
        <w:numPr>
          <w:ilvl w:val="0"/>
          <w:numId w:val="4"/>
        </w:numPr>
        <w:spacing w:line="224" w:lineRule="auto"/>
        <w:jc w:val="both"/>
        <w:rPr>
          <w:color w:val="000000"/>
          <w:sz w:val="22"/>
          <w:szCs w:val="22"/>
        </w:rPr>
      </w:pPr>
      <w:r w:rsidRPr="003D689F">
        <w:rPr>
          <w:color w:val="000000"/>
          <w:sz w:val="22"/>
          <w:szCs w:val="22"/>
        </w:rPr>
        <w:t xml:space="preserve">Републиканския бюджет; </w:t>
      </w:r>
    </w:p>
    <w:p w:rsidR="004537FD" w:rsidRPr="003D689F" w:rsidRDefault="004537FD" w:rsidP="00844DD6">
      <w:pPr>
        <w:pStyle w:val="a6"/>
        <w:numPr>
          <w:ilvl w:val="0"/>
          <w:numId w:val="4"/>
        </w:numPr>
        <w:spacing w:line="224" w:lineRule="auto"/>
        <w:jc w:val="both"/>
        <w:rPr>
          <w:color w:val="000000"/>
          <w:sz w:val="22"/>
          <w:szCs w:val="22"/>
        </w:rPr>
      </w:pPr>
      <w:r w:rsidRPr="003D689F">
        <w:rPr>
          <w:color w:val="000000"/>
          <w:sz w:val="22"/>
          <w:szCs w:val="22"/>
        </w:rPr>
        <w:t>Междуведомствена комисия за възстановяване и подпомагане към МС</w:t>
      </w:r>
    </w:p>
    <w:p w:rsidR="00844DD6" w:rsidRPr="003D689F" w:rsidRDefault="00B55A37" w:rsidP="00844DD6">
      <w:pPr>
        <w:pStyle w:val="a6"/>
        <w:numPr>
          <w:ilvl w:val="0"/>
          <w:numId w:val="4"/>
        </w:numPr>
        <w:spacing w:line="224" w:lineRule="auto"/>
        <w:jc w:val="both"/>
        <w:rPr>
          <w:color w:val="000000"/>
          <w:sz w:val="22"/>
          <w:szCs w:val="22"/>
        </w:rPr>
      </w:pPr>
      <w:r w:rsidRPr="003D689F">
        <w:rPr>
          <w:color w:val="000000"/>
          <w:sz w:val="22"/>
          <w:szCs w:val="22"/>
        </w:rPr>
        <w:t xml:space="preserve">Структурни фондове на ЕС; </w:t>
      </w:r>
    </w:p>
    <w:p w:rsidR="00844DD6" w:rsidRPr="003D689F" w:rsidRDefault="00844DD6" w:rsidP="004537FD">
      <w:pPr>
        <w:pStyle w:val="a6"/>
        <w:spacing w:line="224" w:lineRule="auto"/>
        <w:ind w:left="1041"/>
        <w:jc w:val="both"/>
        <w:rPr>
          <w:color w:val="000000"/>
          <w:sz w:val="22"/>
          <w:szCs w:val="22"/>
        </w:rPr>
      </w:pPr>
    </w:p>
    <w:p w:rsidR="00844DD6" w:rsidRPr="003D689F" w:rsidRDefault="00844DD6" w:rsidP="00844DD6">
      <w:pPr>
        <w:spacing w:after="0" w:line="224" w:lineRule="auto"/>
        <w:ind w:firstLine="681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>V. ОЧАКВАНИ РЕЗУЛТАТИ</w:t>
      </w:r>
      <w:r w:rsidRPr="003D689F">
        <w:rPr>
          <w:rFonts w:ascii="Times New Roman" w:eastAsia="Times New Roman" w:hAnsi="Times New Roman" w:cs="Times New Roman"/>
          <w:b/>
          <w:color w:val="000000"/>
          <w:lang w:eastAsia="bg-BG"/>
        </w:rPr>
        <w:t>:</w:t>
      </w:r>
    </w:p>
    <w:p w:rsidR="00844DD6" w:rsidRPr="003D689F" w:rsidRDefault="00E25195" w:rsidP="00844DD6">
      <w:pPr>
        <w:spacing w:after="0" w:line="240" w:lineRule="auto"/>
        <w:ind w:firstLine="681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689F">
        <w:rPr>
          <w:rFonts w:ascii="Times New Roman" w:eastAsia="Times New Roman" w:hAnsi="Times New Roman" w:cs="Times New Roman"/>
          <w:color w:val="000000"/>
          <w:lang w:eastAsia="bg-BG"/>
        </w:rPr>
        <w:t>С реализиране на Годишния</w:t>
      </w:r>
      <w:r w:rsidR="004537FD" w:rsidRPr="003D689F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844DD6" w:rsidRPr="003D689F">
        <w:rPr>
          <w:rFonts w:ascii="Times New Roman" w:eastAsia="Times New Roman" w:hAnsi="Times New Roman" w:cs="Times New Roman"/>
          <w:color w:val="000000"/>
          <w:lang w:eastAsia="bg-BG"/>
        </w:rPr>
        <w:t>план и кон</w:t>
      </w:r>
      <w:r w:rsidR="004537FD" w:rsidRPr="003D689F">
        <w:rPr>
          <w:rFonts w:ascii="Times New Roman" w:eastAsia="Times New Roman" w:hAnsi="Times New Roman" w:cs="Times New Roman"/>
          <w:color w:val="000000"/>
          <w:lang w:eastAsia="bg-BG"/>
        </w:rPr>
        <w:t>кретните дейности заложени в нея</w:t>
      </w:r>
      <w:r w:rsidR="00844DD6" w:rsidRPr="003D689F">
        <w:rPr>
          <w:rFonts w:ascii="Times New Roman" w:eastAsia="Times New Roman" w:hAnsi="Times New Roman" w:cs="Times New Roman"/>
          <w:color w:val="000000"/>
          <w:lang w:eastAsia="bg-BG"/>
        </w:rPr>
        <w:t>, рискът от идентифицираните съществени опасности за общината ще бъде намален или ликвидиран. Това от своя страна ще доведе до намаляване бро</w:t>
      </w:r>
      <w:r w:rsidR="004537FD" w:rsidRPr="003D689F">
        <w:rPr>
          <w:rFonts w:ascii="Times New Roman" w:eastAsia="Times New Roman" w:hAnsi="Times New Roman" w:cs="Times New Roman"/>
          <w:color w:val="000000"/>
          <w:lang w:eastAsia="bg-BG"/>
        </w:rPr>
        <w:t>я</w:t>
      </w:r>
      <w:r w:rsidR="00844DD6" w:rsidRPr="003D689F">
        <w:rPr>
          <w:rFonts w:ascii="Times New Roman" w:eastAsia="Times New Roman" w:hAnsi="Times New Roman" w:cs="Times New Roman"/>
          <w:color w:val="000000"/>
          <w:lang w:eastAsia="bg-BG"/>
        </w:rPr>
        <w:t xml:space="preserve"> потенциално застрашени или пострадали хора, минимизиране на здравния и екологичния риск, запазване целостта на инфраструктурата, понижаване загубите за културното и историческо наследство и т.н.</w:t>
      </w:r>
    </w:p>
    <w:p w:rsidR="00844DD6" w:rsidRPr="003D689F" w:rsidRDefault="00844DD6" w:rsidP="00243936">
      <w:pPr>
        <w:spacing w:after="0" w:line="240" w:lineRule="auto"/>
        <w:rPr>
          <w:rFonts w:ascii="Times New Roman" w:eastAsia="Calibri" w:hAnsi="Times New Roman" w:cs="Times New Roman"/>
        </w:rPr>
      </w:pPr>
    </w:p>
    <w:p w:rsidR="004537FD" w:rsidRPr="003D689F" w:rsidRDefault="004537FD" w:rsidP="00243936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5216E" w:rsidRPr="003D689F" w:rsidRDefault="00F5216E" w:rsidP="00243936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F5216E" w:rsidRPr="003D689F" w:rsidSect="003D689F">
      <w:footerReference w:type="default" r:id="rId10"/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1B" w:rsidRDefault="00173E1B">
      <w:pPr>
        <w:spacing w:after="0" w:line="240" w:lineRule="auto"/>
      </w:pPr>
      <w:r>
        <w:separator/>
      </w:r>
    </w:p>
  </w:endnote>
  <w:endnote w:type="continuationSeparator" w:id="0">
    <w:p w:rsidR="00173E1B" w:rsidRDefault="0017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386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A68" w:rsidRDefault="00243936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3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1A68" w:rsidRDefault="00173E1B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1B" w:rsidRDefault="00173E1B">
      <w:pPr>
        <w:spacing w:after="0" w:line="240" w:lineRule="auto"/>
      </w:pPr>
      <w:r>
        <w:separator/>
      </w:r>
    </w:p>
  </w:footnote>
  <w:footnote w:type="continuationSeparator" w:id="0">
    <w:p w:rsidR="00173E1B" w:rsidRDefault="0017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B8F"/>
    <w:multiLevelType w:val="hybridMultilevel"/>
    <w:tmpl w:val="E71A50CA"/>
    <w:lvl w:ilvl="0" w:tplc="F536B10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1" w:hanging="360"/>
      </w:pPr>
    </w:lvl>
    <w:lvl w:ilvl="2" w:tplc="0402001B" w:tentative="1">
      <w:start w:val="1"/>
      <w:numFmt w:val="lowerRoman"/>
      <w:lvlText w:val="%3."/>
      <w:lvlJc w:val="right"/>
      <w:pPr>
        <w:ind w:left="2481" w:hanging="180"/>
      </w:pPr>
    </w:lvl>
    <w:lvl w:ilvl="3" w:tplc="0402000F" w:tentative="1">
      <w:start w:val="1"/>
      <w:numFmt w:val="decimal"/>
      <w:lvlText w:val="%4."/>
      <w:lvlJc w:val="left"/>
      <w:pPr>
        <w:ind w:left="3201" w:hanging="360"/>
      </w:pPr>
    </w:lvl>
    <w:lvl w:ilvl="4" w:tplc="04020019" w:tentative="1">
      <w:start w:val="1"/>
      <w:numFmt w:val="lowerLetter"/>
      <w:lvlText w:val="%5."/>
      <w:lvlJc w:val="left"/>
      <w:pPr>
        <w:ind w:left="3921" w:hanging="360"/>
      </w:pPr>
    </w:lvl>
    <w:lvl w:ilvl="5" w:tplc="0402001B" w:tentative="1">
      <w:start w:val="1"/>
      <w:numFmt w:val="lowerRoman"/>
      <w:lvlText w:val="%6."/>
      <w:lvlJc w:val="right"/>
      <w:pPr>
        <w:ind w:left="4641" w:hanging="180"/>
      </w:pPr>
    </w:lvl>
    <w:lvl w:ilvl="6" w:tplc="0402000F" w:tentative="1">
      <w:start w:val="1"/>
      <w:numFmt w:val="decimal"/>
      <w:lvlText w:val="%7."/>
      <w:lvlJc w:val="left"/>
      <w:pPr>
        <w:ind w:left="5361" w:hanging="360"/>
      </w:pPr>
    </w:lvl>
    <w:lvl w:ilvl="7" w:tplc="04020019" w:tentative="1">
      <w:start w:val="1"/>
      <w:numFmt w:val="lowerLetter"/>
      <w:lvlText w:val="%8."/>
      <w:lvlJc w:val="left"/>
      <w:pPr>
        <w:ind w:left="6081" w:hanging="360"/>
      </w:pPr>
    </w:lvl>
    <w:lvl w:ilvl="8" w:tplc="0402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 w15:restartNumberingAfterBreak="0">
    <w:nsid w:val="18162732"/>
    <w:multiLevelType w:val="hybridMultilevel"/>
    <w:tmpl w:val="B7C6D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73EF"/>
    <w:multiLevelType w:val="hybridMultilevel"/>
    <w:tmpl w:val="1F205106"/>
    <w:lvl w:ilvl="0" w:tplc="56E29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61D3F91"/>
    <w:multiLevelType w:val="hybridMultilevel"/>
    <w:tmpl w:val="5784CD4E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60124AF9"/>
    <w:multiLevelType w:val="hybridMultilevel"/>
    <w:tmpl w:val="8124A9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049C5"/>
    <w:multiLevelType w:val="hybridMultilevel"/>
    <w:tmpl w:val="9B1E7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91654"/>
    <w:multiLevelType w:val="hybridMultilevel"/>
    <w:tmpl w:val="793C6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36"/>
    <w:rsid w:val="00007522"/>
    <w:rsid w:val="00026AA0"/>
    <w:rsid w:val="00027CE2"/>
    <w:rsid w:val="000A00A3"/>
    <w:rsid w:val="000D3AB6"/>
    <w:rsid w:val="000D58C8"/>
    <w:rsid w:val="000F720E"/>
    <w:rsid w:val="001343D6"/>
    <w:rsid w:val="00154075"/>
    <w:rsid w:val="00160CA3"/>
    <w:rsid w:val="001667B6"/>
    <w:rsid w:val="00173E1B"/>
    <w:rsid w:val="00191FE2"/>
    <w:rsid w:val="001B28C8"/>
    <w:rsid w:val="001C4B72"/>
    <w:rsid w:val="001D51B6"/>
    <w:rsid w:val="001E44FE"/>
    <w:rsid w:val="00205D08"/>
    <w:rsid w:val="00223DAE"/>
    <w:rsid w:val="00243936"/>
    <w:rsid w:val="002A4A83"/>
    <w:rsid w:val="002B5640"/>
    <w:rsid w:val="002E3E0A"/>
    <w:rsid w:val="00326336"/>
    <w:rsid w:val="00331A36"/>
    <w:rsid w:val="00332494"/>
    <w:rsid w:val="00332529"/>
    <w:rsid w:val="003D689F"/>
    <w:rsid w:val="00412DB3"/>
    <w:rsid w:val="00425118"/>
    <w:rsid w:val="0044177C"/>
    <w:rsid w:val="00444109"/>
    <w:rsid w:val="004537FD"/>
    <w:rsid w:val="00453C78"/>
    <w:rsid w:val="00466A74"/>
    <w:rsid w:val="00476065"/>
    <w:rsid w:val="00484ECD"/>
    <w:rsid w:val="004E0231"/>
    <w:rsid w:val="004E6C22"/>
    <w:rsid w:val="005253F1"/>
    <w:rsid w:val="005A00BF"/>
    <w:rsid w:val="005B0703"/>
    <w:rsid w:val="005F0B40"/>
    <w:rsid w:val="00630866"/>
    <w:rsid w:val="006A05E3"/>
    <w:rsid w:val="006D4971"/>
    <w:rsid w:val="006D516B"/>
    <w:rsid w:val="006F08E2"/>
    <w:rsid w:val="006F234F"/>
    <w:rsid w:val="00712599"/>
    <w:rsid w:val="00716AD5"/>
    <w:rsid w:val="00720E66"/>
    <w:rsid w:val="00734B2E"/>
    <w:rsid w:val="00797C29"/>
    <w:rsid w:val="007B07BC"/>
    <w:rsid w:val="007B1B1C"/>
    <w:rsid w:val="007C5003"/>
    <w:rsid w:val="007D170A"/>
    <w:rsid w:val="008338B6"/>
    <w:rsid w:val="00844DD6"/>
    <w:rsid w:val="008516D8"/>
    <w:rsid w:val="00865915"/>
    <w:rsid w:val="008B3DCB"/>
    <w:rsid w:val="008D55D8"/>
    <w:rsid w:val="008D588A"/>
    <w:rsid w:val="008F3910"/>
    <w:rsid w:val="0091228A"/>
    <w:rsid w:val="009205AE"/>
    <w:rsid w:val="00936BBE"/>
    <w:rsid w:val="009823C4"/>
    <w:rsid w:val="009921C9"/>
    <w:rsid w:val="009A11ED"/>
    <w:rsid w:val="009A79E1"/>
    <w:rsid w:val="009C2DBF"/>
    <w:rsid w:val="00A0478E"/>
    <w:rsid w:val="00A37093"/>
    <w:rsid w:val="00A5532A"/>
    <w:rsid w:val="00A6050F"/>
    <w:rsid w:val="00A70CA2"/>
    <w:rsid w:val="00A75538"/>
    <w:rsid w:val="00AA67C8"/>
    <w:rsid w:val="00B06753"/>
    <w:rsid w:val="00B13C1D"/>
    <w:rsid w:val="00B53496"/>
    <w:rsid w:val="00B55A37"/>
    <w:rsid w:val="00B82509"/>
    <w:rsid w:val="00BA2592"/>
    <w:rsid w:val="00BA7308"/>
    <w:rsid w:val="00BD44E5"/>
    <w:rsid w:val="00C242E0"/>
    <w:rsid w:val="00C3230B"/>
    <w:rsid w:val="00C44A37"/>
    <w:rsid w:val="00CF2A48"/>
    <w:rsid w:val="00CF4572"/>
    <w:rsid w:val="00CF4D85"/>
    <w:rsid w:val="00D12364"/>
    <w:rsid w:val="00D3279A"/>
    <w:rsid w:val="00D74306"/>
    <w:rsid w:val="00DB0F41"/>
    <w:rsid w:val="00DF01E2"/>
    <w:rsid w:val="00E04947"/>
    <w:rsid w:val="00E14EA0"/>
    <w:rsid w:val="00E25195"/>
    <w:rsid w:val="00E31C35"/>
    <w:rsid w:val="00E4325A"/>
    <w:rsid w:val="00E709B2"/>
    <w:rsid w:val="00F00728"/>
    <w:rsid w:val="00F379F0"/>
    <w:rsid w:val="00F45226"/>
    <w:rsid w:val="00F5216E"/>
    <w:rsid w:val="00F5371B"/>
    <w:rsid w:val="00F677E3"/>
    <w:rsid w:val="00FA50B1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47A2-4EA1-4197-92B2-853A716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Мрежа в таблица1"/>
    <w:basedOn w:val="a1"/>
    <w:next w:val="a3"/>
    <w:uiPriority w:val="59"/>
    <w:rsid w:val="0024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Долен колонтитул1"/>
    <w:basedOn w:val="a"/>
    <w:next w:val="a4"/>
    <w:link w:val="a5"/>
    <w:uiPriority w:val="99"/>
    <w:unhideWhenUsed/>
    <w:rsid w:val="0024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10"/>
    <w:uiPriority w:val="99"/>
    <w:rsid w:val="00243936"/>
  </w:style>
  <w:style w:type="table" w:styleId="a3">
    <w:name w:val="Table Grid"/>
    <w:basedOn w:val="a1"/>
    <w:uiPriority w:val="39"/>
    <w:rsid w:val="0024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24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1">
    <w:name w:val="Долен колонтитул Знак1"/>
    <w:basedOn w:val="a0"/>
    <w:link w:val="a4"/>
    <w:uiPriority w:val="99"/>
    <w:semiHidden/>
    <w:rsid w:val="00243936"/>
  </w:style>
  <w:style w:type="paragraph" w:styleId="a6">
    <w:name w:val="List Paragraph"/>
    <w:basedOn w:val="a"/>
    <w:uiPriority w:val="34"/>
    <w:qFormat/>
    <w:rsid w:val="00A047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3D689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5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52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ki@laki.ego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1705-84C3-4F53-B807-BB62D1A8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Бисерка Иванова</dc:creator>
  <cp:keywords/>
  <dc:description/>
  <cp:lastModifiedBy>Лъки</cp:lastModifiedBy>
  <cp:revision>95</cp:revision>
  <cp:lastPrinted>2024-03-20T12:20:00Z</cp:lastPrinted>
  <dcterms:created xsi:type="dcterms:W3CDTF">2023-05-23T12:13:00Z</dcterms:created>
  <dcterms:modified xsi:type="dcterms:W3CDTF">2024-03-25T12:50:00Z</dcterms:modified>
</cp:coreProperties>
</file>